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0414" w14:textId="77777777" w:rsidR="008E376E" w:rsidRDefault="00D057F9" w:rsidP="008E376E">
      <w:pPr>
        <w:ind w:right="180"/>
        <w:jc w:val="center"/>
        <w:rPr>
          <w:sz w:val="36"/>
        </w:rPr>
      </w:pPr>
      <w:r>
        <w:rPr>
          <w:noProof/>
          <w:sz w:val="36"/>
        </w:rPr>
        <w:drawing>
          <wp:anchor distT="0" distB="0" distL="114300" distR="114300" simplePos="0" relativeHeight="251658752" behindDoc="1" locked="0" layoutInCell="1" allowOverlap="1" wp14:anchorId="59104CCC" wp14:editId="615F17E8">
            <wp:simplePos x="0" y="0"/>
            <wp:positionH relativeFrom="column">
              <wp:posOffset>4210050</wp:posOffset>
            </wp:positionH>
            <wp:positionV relativeFrom="paragraph">
              <wp:posOffset>9525</wp:posOffset>
            </wp:positionV>
            <wp:extent cx="942975" cy="942975"/>
            <wp:effectExtent l="0" t="0" r="0" b="0"/>
            <wp:wrapTight wrapText="bothSides">
              <wp:wrapPolygon edited="0">
                <wp:start x="0" y="0"/>
                <wp:lineTo x="0" y="21382"/>
                <wp:lineTo x="21382" y="21382"/>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DWJBA logo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8E376E">
        <w:rPr>
          <w:sz w:val="36"/>
        </w:rPr>
        <w:t xml:space="preserve">     </w:t>
      </w:r>
    </w:p>
    <w:p w14:paraId="0CE12EC3" w14:textId="77777777" w:rsidR="00F37D00" w:rsidRPr="008940EB" w:rsidRDefault="00D057F9" w:rsidP="00F37D00">
      <w:pPr>
        <w:jc w:val="center"/>
        <w:rPr>
          <w:b/>
        </w:rPr>
      </w:pPr>
      <w:r>
        <w:rPr>
          <w:b/>
        </w:rPr>
        <w:t xml:space="preserve">                                 </w:t>
      </w:r>
      <w:r w:rsidR="00F37D00" w:rsidRPr="008940EB">
        <w:rPr>
          <w:b/>
        </w:rPr>
        <w:t>Coleman A. Young Municipal Center</w:t>
      </w:r>
    </w:p>
    <w:p w14:paraId="35CBAADC" w14:textId="77777777" w:rsidR="00A5383B" w:rsidRPr="008940EB" w:rsidRDefault="00D057F9" w:rsidP="00F37D00">
      <w:pPr>
        <w:jc w:val="center"/>
        <w:rPr>
          <w:b/>
        </w:rPr>
      </w:pPr>
      <w:r>
        <w:rPr>
          <w:b/>
        </w:rPr>
        <w:t xml:space="preserve">                            </w:t>
      </w:r>
      <w:r w:rsidR="00A5383B" w:rsidRPr="008940EB">
        <w:rPr>
          <w:b/>
        </w:rPr>
        <w:t>Event Request</w:t>
      </w:r>
    </w:p>
    <w:p w14:paraId="6166805A" w14:textId="77777777" w:rsidR="00F37D00" w:rsidRDefault="00D057F9" w:rsidP="00F37D00">
      <w:pPr>
        <w:jc w:val="center"/>
        <w:rPr>
          <w:b/>
          <w:sz w:val="28"/>
          <w:szCs w:val="28"/>
        </w:rPr>
      </w:pPr>
      <w:r>
        <w:rPr>
          <w:b/>
        </w:rPr>
        <w:t xml:space="preserve">                            </w:t>
      </w:r>
      <w:r w:rsidR="00A5383B" w:rsidRPr="008940EB">
        <w:rPr>
          <w:b/>
        </w:rPr>
        <w:t xml:space="preserve">Erma Lois Henderson </w:t>
      </w:r>
      <w:r w:rsidR="00F37D00" w:rsidRPr="008940EB">
        <w:rPr>
          <w:b/>
        </w:rPr>
        <w:t>Auditorium Form</w:t>
      </w:r>
    </w:p>
    <w:p w14:paraId="3456F302" w14:textId="77777777" w:rsidR="00A5383B" w:rsidRPr="00977354" w:rsidRDefault="00A5383B" w:rsidP="00F37D00">
      <w:pPr>
        <w:jc w:val="center"/>
        <w:rPr>
          <w:b/>
          <w:sz w:val="28"/>
          <w:szCs w:val="28"/>
        </w:rPr>
      </w:pPr>
    </w:p>
    <w:p w14:paraId="06B5664D" w14:textId="77777777" w:rsidR="00F37D00" w:rsidRDefault="00F37D00" w:rsidP="00F37D00">
      <w:pPr>
        <w:rPr>
          <w:sz w:val="22"/>
          <w:szCs w:val="22"/>
        </w:rPr>
      </w:pPr>
      <w:r>
        <w:rPr>
          <w:sz w:val="22"/>
          <w:szCs w:val="22"/>
        </w:rPr>
        <w:t xml:space="preserve">The Detroit-Wayne Joint Building Authority thanks you for your interest in reserving the Auditorium at the Coleman A. Young Municipal Center (CAYMC).  The Auditorium is reserved for official use on a first come-first serve basis, and </w:t>
      </w:r>
      <w:r w:rsidRPr="00431F9F">
        <w:rPr>
          <w:b/>
          <w:color w:val="E36C0A"/>
          <w:sz w:val="22"/>
          <w:szCs w:val="22"/>
        </w:rPr>
        <w:t>must be approved or sponsored by an elected official</w:t>
      </w:r>
      <w:r w:rsidR="0093198A">
        <w:rPr>
          <w:b/>
          <w:color w:val="E36C0A"/>
          <w:sz w:val="22"/>
          <w:szCs w:val="22"/>
        </w:rPr>
        <w:t xml:space="preserve">, </w:t>
      </w:r>
      <w:r w:rsidRPr="00431F9F">
        <w:rPr>
          <w:b/>
          <w:color w:val="E36C0A"/>
          <w:sz w:val="22"/>
          <w:szCs w:val="22"/>
        </w:rPr>
        <w:t>appointed department or division head.</w:t>
      </w:r>
    </w:p>
    <w:p w14:paraId="782251E4" w14:textId="77777777" w:rsidR="00F37D00" w:rsidRDefault="00F37D00" w:rsidP="003203FD">
      <w:pPr>
        <w:rPr>
          <w:sz w:val="22"/>
          <w:szCs w:val="22"/>
        </w:rPr>
      </w:pPr>
    </w:p>
    <w:p w14:paraId="57AC8153" w14:textId="5AB1FA8A" w:rsidR="0093198A" w:rsidRDefault="0093198A" w:rsidP="0093198A">
      <w:pPr>
        <w:ind w:right="450"/>
        <w:rPr>
          <w:sz w:val="23"/>
          <w:szCs w:val="23"/>
        </w:rPr>
      </w:pPr>
      <w:r>
        <w:rPr>
          <w:sz w:val="23"/>
          <w:szCs w:val="23"/>
        </w:rPr>
        <w:t>Please c</w:t>
      </w:r>
      <w:r w:rsidRPr="00461C44">
        <w:rPr>
          <w:sz w:val="23"/>
          <w:szCs w:val="23"/>
        </w:rPr>
        <w:t xml:space="preserve">omplete the </w:t>
      </w:r>
      <w:r>
        <w:rPr>
          <w:sz w:val="23"/>
          <w:szCs w:val="23"/>
        </w:rPr>
        <w:t>information</w:t>
      </w:r>
      <w:r w:rsidRPr="00461C44">
        <w:rPr>
          <w:sz w:val="23"/>
          <w:szCs w:val="23"/>
        </w:rPr>
        <w:t xml:space="preserve"> </w:t>
      </w:r>
      <w:r>
        <w:rPr>
          <w:sz w:val="23"/>
          <w:szCs w:val="23"/>
        </w:rPr>
        <w:t xml:space="preserve">below </w:t>
      </w:r>
      <w:r w:rsidRPr="00461C44">
        <w:rPr>
          <w:sz w:val="23"/>
          <w:szCs w:val="23"/>
        </w:rPr>
        <w:t xml:space="preserve">and submit to </w:t>
      </w:r>
      <w:r w:rsidR="001717DF">
        <w:rPr>
          <w:sz w:val="23"/>
          <w:szCs w:val="23"/>
        </w:rPr>
        <w:t xml:space="preserve">both </w:t>
      </w:r>
      <w:r w:rsidR="00B765EC">
        <w:rPr>
          <w:sz w:val="23"/>
          <w:szCs w:val="23"/>
        </w:rPr>
        <w:t>D. White</w:t>
      </w:r>
      <w:r w:rsidR="00B9627F">
        <w:rPr>
          <w:sz w:val="23"/>
          <w:szCs w:val="23"/>
        </w:rPr>
        <w:t xml:space="preserve"> and </w:t>
      </w:r>
      <w:r w:rsidR="00B04B7E">
        <w:rPr>
          <w:sz w:val="23"/>
          <w:szCs w:val="23"/>
        </w:rPr>
        <w:t>C</w:t>
      </w:r>
      <w:r>
        <w:rPr>
          <w:sz w:val="23"/>
          <w:szCs w:val="23"/>
        </w:rPr>
        <w:t xml:space="preserve">. </w:t>
      </w:r>
      <w:r w:rsidR="00B04B7E">
        <w:rPr>
          <w:sz w:val="23"/>
          <w:szCs w:val="23"/>
        </w:rPr>
        <w:t>Montgomery</w:t>
      </w:r>
      <w:r w:rsidRPr="00461C44">
        <w:rPr>
          <w:sz w:val="23"/>
          <w:szCs w:val="23"/>
        </w:rPr>
        <w:t xml:space="preserve"> </w:t>
      </w:r>
      <w:r>
        <w:rPr>
          <w:sz w:val="23"/>
          <w:szCs w:val="23"/>
        </w:rPr>
        <w:t xml:space="preserve">by fax: 313-309-2400, </w:t>
      </w:r>
      <w:r w:rsidR="00B9627F">
        <w:rPr>
          <w:sz w:val="23"/>
          <w:szCs w:val="23"/>
        </w:rPr>
        <w:t xml:space="preserve">or </w:t>
      </w:r>
      <w:r w:rsidRPr="00461C44">
        <w:rPr>
          <w:sz w:val="23"/>
          <w:szCs w:val="23"/>
        </w:rPr>
        <w:t>email</w:t>
      </w:r>
      <w:r w:rsidR="00503B6F">
        <w:rPr>
          <w:sz w:val="23"/>
          <w:szCs w:val="23"/>
        </w:rPr>
        <w:t xml:space="preserve">ing to </w:t>
      </w:r>
      <w:r w:rsidR="00B9627F">
        <w:rPr>
          <w:sz w:val="23"/>
          <w:szCs w:val="23"/>
        </w:rPr>
        <w:t>both at</w:t>
      </w:r>
      <w:r w:rsidR="00503B6F">
        <w:rPr>
          <w:sz w:val="23"/>
          <w:szCs w:val="23"/>
        </w:rPr>
        <w:t>:</w:t>
      </w:r>
      <w:r w:rsidR="00B765EC">
        <w:rPr>
          <w:sz w:val="23"/>
          <w:szCs w:val="23"/>
        </w:rPr>
        <w:t xml:space="preserve"> </w:t>
      </w:r>
      <w:hyperlink r:id="rId7" w:history="1">
        <w:r w:rsidR="00B765EC" w:rsidRPr="006C594E">
          <w:rPr>
            <w:rStyle w:val="Hyperlink"/>
            <w:sz w:val="23"/>
            <w:szCs w:val="23"/>
          </w:rPr>
          <w:t>Dayna.white@hines.com</w:t>
        </w:r>
      </w:hyperlink>
      <w:r w:rsidR="00B765EC">
        <w:rPr>
          <w:sz w:val="23"/>
          <w:szCs w:val="23"/>
        </w:rPr>
        <w:t xml:space="preserve"> and</w:t>
      </w:r>
      <w:r w:rsidR="00B04B7E">
        <w:rPr>
          <w:sz w:val="23"/>
          <w:szCs w:val="23"/>
        </w:rPr>
        <w:t xml:space="preserve"> </w:t>
      </w:r>
      <w:hyperlink r:id="rId8" w:history="1">
        <w:r w:rsidR="00B765EC" w:rsidRPr="006C594E">
          <w:rPr>
            <w:rStyle w:val="Hyperlink"/>
            <w:sz w:val="23"/>
            <w:szCs w:val="23"/>
          </w:rPr>
          <w:t>Cynthia_montgomery@dwjba.com</w:t>
        </w:r>
      </w:hyperlink>
      <w:r>
        <w:rPr>
          <w:sz w:val="23"/>
          <w:szCs w:val="23"/>
        </w:rPr>
        <w:t xml:space="preserve"> </w:t>
      </w:r>
      <w:r w:rsidRPr="00461C44">
        <w:rPr>
          <w:sz w:val="23"/>
          <w:szCs w:val="23"/>
        </w:rPr>
        <w:t xml:space="preserve"> or </w:t>
      </w:r>
      <w:r>
        <w:rPr>
          <w:sz w:val="23"/>
          <w:szCs w:val="23"/>
        </w:rPr>
        <w:t xml:space="preserve">return form </w:t>
      </w:r>
      <w:r w:rsidRPr="00461C44">
        <w:rPr>
          <w:sz w:val="23"/>
          <w:szCs w:val="23"/>
        </w:rPr>
        <w:t xml:space="preserve">directly to Suite 1316 of the CAYMC. </w:t>
      </w:r>
      <w:r>
        <w:rPr>
          <w:sz w:val="23"/>
          <w:szCs w:val="23"/>
        </w:rPr>
        <w:t>Y</w:t>
      </w:r>
      <w:r w:rsidRPr="00461C44">
        <w:rPr>
          <w:sz w:val="23"/>
          <w:szCs w:val="23"/>
        </w:rPr>
        <w:t xml:space="preserve">ou </w:t>
      </w:r>
      <w:r w:rsidR="00503B6F">
        <w:rPr>
          <w:sz w:val="23"/>
          <w:szCs w:val="23"/>
        </w:rPr>
        <w:t xml:space="preserve">do not </w:t>
      </w:r>
      <w:r w:rsidRPr="00461C44">
        <w:rPr>
          <w:sz w:val="23"/>
          <w:szCs w:val="23"/>
        </w:rPr>
        <w:t xml:space="preserve">receive </w:t>
      </w:r>
      <w:r w:rsidR="00503B6F">
        <w:rPr>
          <w:sz w:val="23"/>
          <w:szCs w:val="23"/>
        </w:rPr>
        <w:t xml:space="preserve">conformation </w:t>
      </w:r>
      <w:r w:rsidRPr="00461C44">
        <w:rPr>
          <w:sz w:val="23"/>
          <w:szCs w:val="23"/>
        </w:rPr>
        <w:t>notification within</w:t>
      </w:r>
      <w:r>
        <w:rPr>
          <w:sz w:val="23"/>
          <w:szCs w:val="23"/>
        </w:rPr>
        <w:t xml:space="preserve"> </w:t>
      </w:r>
      <w:r w:rsidR="00503B6F">
        <w:rPr>
          <w:sz w:val="23"/>
          <w:szCs w:val="23"/>
        </w:rPr>
        <w:t>o</w:t>
      </w:r>
      <w:r>
        <w:rPr>
          <w:sz w:val="23"/>
          <w:szCs w:val="23"/>
        </w:rPr>
        <w:t xml:space="preserve">ne </w:t>
      </w:r>
      <w:r w:rsidRPr="00461C44">
        <w:rPr>
          <w:sz w:val="23"/>
          <w:szCs w:val="23"/>
        </w:rPr>
        <w:t xml:space="preserve">(1) week of </w:t>
      </w:r>
      <w:r w:rsidR="00503B6F">
        <w:rPr>
          <w:sz w:val="23"/>
          <w:szCs w:val="23"/>
        </w:rPr>
        <w:t xml:space="preserve">submission </w:t>
      </w:r>
      <w:r w:rsidRPr="00461C44">
        <w:rPr>
          <w:sz w:val="23"/>
          <w:szCs w:val="23"/>
        </w:rPr>
        <w:t>of request</w:t>
      </w:r>
      <w:r w:rsidR="00503B6F">
        <w:rPr>
          <w:sz w:val="23"/>
          <w:szCs w:val="23"/>
        </w:rPr>
        <w:t xml:space="preserve"> </w:t>
      </w:r>
      <w:r w:rsidRPr="00461C44">
        <w:rPr>
          <w:sz w:val="23"/>
          <w:szCs w:val="23"/>
        </w:rPr>
        <w:t>please contact</w:t>
      </w:r>
      <w:r w:rsidR="00503B6F">
        <w:rPr>
          <w:sz w:val="23"/>
          <w:szCs w:val="23"/>
        </w:rPr>
        <w:t xml:space="preserve"> the office at</w:t>
      </w:r>
      <w:r>
        <w:rPr>
          <w:sz w:val="23"/>
          <w:szCs w:val="23"/>
        </w:rPr>
        <w:t>:</w:t>
      </w:r>
      <w:r w:rsidRPr="00461C44">
        <w:rPr>
          <w:sz w:val="23"/>
          <w:szCs w:val="23"/>
        </w:rPr>
        <w:t xml:space="preserve"> (313) 309-</w:t>
      </w:r>
      <w:r>
        <w:rPr>
          <w:sz w:val="23"/>
          <w:szCs w:val="23"/>
        </w:rPr>
        <w:t>2300</w:t>
      </w:r>
    </w:p>
    <w:tbl>
      <w:tblPr>
        <w:tblW w:w="10818" w:type="dxa"/>
        <w:tblLook w:val="04A0" w:firstRow="1" w:lastRow="0" w:firstColumn="1" w:lastColumn="0" w:noHBand="0" w:noVBand="1"/>
      </w:tblPr>
      <w:tblGrid>
        <w:gridCol w:w="2628"/>
        <w:gridCol w:w="8190"/>
      </w:tblGrid>
      <w:tr w:rsidR="00C80F21" w:rsidRPr="00C80F21" w14:paraId="2A978652" w14:textId="77777777" w:rsidTr="00D24073">
        <w:trPr>
          <w:trHeight w:val="467"/>
        </w:trPr>
        <w:tc>
          <w:tcPr>
            <w:tcW w:w="2628" w:type="dxa"/>
            <w:tcBorders>
              <w:bottom w:val="single" w:sz="4" w:space="0" w:color="auto"/>
            </w:tcBorders>
            <w:shd w:val="clear" w:color="auto" w:fill="auto"/>
            <w:vAlign w:val="bottom"/>
          </w:tcPr>
          <w:p w14:paraId="0FEA43C4" w14:textId="77777777" w:rsidR="00C80F21" w:rsidRPr="00D24073" w:rsidRDefault="00995805" w:rsidP="004448C4">
            <w:pPr>
              <w:rPr>
                <w:b/>
                <w:bCs/>
                <w:sz w:val="22"/>
                <w:szCs w:val="22"/>
              </w:rPr>
            </w:pPr>
            <w:r w:rsidRPr="00D24073">
              <w:rPr>
                <w:b/>
                <w:bCs/>
                <w:sz w:val="22"/>
                <w:szCs w:val="22"/>
              </w:rPr>
              <w:t xml:space="preserve">Event </w:t>
            </w:r>
            <w:r w:rsidR="00C80F21" w:rsidRPr="00D24073">
              <w:rPr>
                <w:b/>
                <w:bCs/>
                <w:sz w:val="22"/>
                <w:szCs w:val="22"/>
              </w:rPr>
              <w:t>Information</w:t>
            </w:r>
          </w:p>
        </w:tc>
        <w:tc>
          <w:tcPr>
            <w:tcW w:w="8190" w:type="dxa"/>
            <w:tcBorders>
              <w:bottom w:val="single" w:sz="4" w:space="0" w:color="auto"/>
            </w:tcBorders>
            <w:shd w:val="clear" w:color="auto" w:fill="auto"/>
          </w:tcPr>
          <w:p w14:paraId="29367E49" w14:textId="77777777" w:rsidR="00C80F21" w:rsidRPr="00233507" w:rsidRDefault="00C80F21" w:rsidP="008E376E">
            <w:pPr>
              <w:rPr>
                <w:b/>
                <w:bCs/>
              </w:rPr>
            </w:pPr>
          </w:p>
        </w:tc>
      </w:tr>
      <w:tr w:rsidR="004448C4" w:rsidRPr="00C80F21" w14:paraId="25CCF23A" w14:textId="77777777" w:rsidTr="00D24073">
        <w:trPr>
          <w:trHeight w:val="293"/>
        </w:trPr>
        <w:tc>
          <w:tcPr>
            <w:tcW w:w="2628" w:type="dxa"/>
            <w:tcBorders>
              <w:top w:val="single" w:sz="4" w:space="0" w:color="auto"/>
              <w:left w:val="single" w:sz="4" w:space="0" w:color="auto"/>
              <w:bottom w:val="single" w:sz="4" w:space="0" w:color="auto"/>
              <w:right w:val="single" w:sz="4" w:space="0" w:color="auto"/>
            </w:tcBorders>
            <w:shd w:val="clear" w:color="auto" w:fill="EEECE1"/>
          </w:tcPr>
          <w:p w14:paraId="1208BC6D" w14:textId="77777777" w:rsidR="004448C4" w:rsidRPr="00D24073" w:rsidRDefault="004448C4" w:rsidP="00233507">
            <w:pPr>
              <w:rPr>
                <w:sz w:val="22"/>
                <w:szCs w:val="22"/>
              </w:rPr>
            </w:pPr>
            <w:r w:rsidRPr="00D24073">
              <w:rPr>
                <w:sz w:val="22"/>
                <w:szCs w:val="22"/>
              </w:rPr>
              <w:t>Organizer Contact:</w:t>
            </w:r>
          </w:p>
        </w:tc>
        <w:tc>
          <w:tcPr>
            <w:tcW w:w="8190" w:type="dxa"/>
            <w:tcBorders>
              <w:top w:val="single" w:sz="4" w:space="0" w:color="auto"/>
              <w:left w:val="single" w:sz="4" w:space="0" w:color="auto"/>
              <w:bottom w:val="single" w:sz="4" w:space="0" w:color="auto"/>
              <w:right w:val="single" w:sz="4" w:space="0" w:color="auto"/>
            </w:tcBorders>
            <w:shd w:val="clear" w:color="auto" w:fill="EEECE1"/>
          </w:tcPr>
          <w:p w14:paraId="743163C2" w14:textId="77777777" w:rsidR="004448C4" w:rsidRPr="00D24073" w:rsidRDefault="004448C4" w:rsidP="00233507">
            <w:pPr>
              <w:rPr>
                <w:sz w:val="20"/>
                <w:szCs w:val="20"/>
              </w:rPr>
            </w:pPr>
            <w:r w:rsidRPr="00D24073">
              <w:rPr>
                <w:b/>
                <w:sz w:val="20"/>
                <w:szCs w:val="20"/>
              </w:rPr>
              <w:t>Name</w:t>
            </w:r>
            <w:r w:rsidRPr="00D24073">
              <w:rPr>
                <w:sz w:val="20"/>
                <w:szCs w:val="20"/>
              </w:rPr>
              <w:t xml:space="preserve">:                       </w:t>
            </w:r>
            <w:r w:rsidR="00D24073">
              <w:rPr>
                <w:sz w:val="20"/>
                <w:szCs w:val="20"/>
              </w:rPr>
              <w:t xml:space="preserve">        </w:t>
            </w:r>
            <w:r w:rsidRPr="00D24073">
              <w:rPr>
                <w:sz w:val="20"/>
                <w:szCs w:val="20"/>
              </w:rPr>
              <w:t xml:space="preserve">        </w:t>
            </w:r>
            <w:r w:rsidRPr="00D24073">
              <w:rPr>
                <w:b/>
                <w:sz w:val="20"/>
                <w:szCs w:val="20"/>
              </w:rPr>
              <w:t>Phone</w:t>
            </w:r>
            <w:r w:rsidRPr="00D24073">
              <w:rPr>
                <w:sz w:val="20"/>
                <w:szCs w:val="20"/>
              </w:rPr>
              <w:t xml:space="preserve">:                      </w:t>
            </w:r>
            <w:r w:rsidR="00D057F9">
              <w:rPr>
                <w:sz w:val="20"/>
                <w:szCs w:val="20"/>
              </w:rPr>
              <w:t xml:space="preserve">      </w:t>
            </w:r>
            <w:r w:rsidRPr="00D24073">
              <w:rPr>
                <w:sz w:val="20"/>
                <w:szCs w:val="20"/>
              </w:rPr>
              <w:t xml:space="preserve">  </w:t>
            </w:r>
            <w:r w:rsidRPr="00D24073">
              <w:rPr>
                <w:b/>
                <w:sz w:val="20"/>
                <w:szCs w:val="20"/>
              </w:rPr>
              <w:t>Email</w:t>
            </w:r>
            <w:r w:rsidRPr="00D24073">
              <w:rPr>
                <w:sz w:val="20"/>
                <w:szCs w:val="20"/>
              </w:rPr>
              <w:t>:</w:t>
            </w:r>
          </w:p>
        </w:tc>
      </w:tr>
      <w:tr w:rsidR="003E26F6" w:rsidRPr="00C80F21" w14:paraId="39672051" w14:textId="77777777" w:rsidTr="00D24073">
        <w:trPr>
          <w:trHeight w:val="458"/>
        </w:trPr>
        <w:tc>
          <w:tcPr>
            <w:tcW w:w="2628" w:type="dxa"/>
            <w:tcBorders>
              <w:top w:val="single" w:sz="4" w:space="0" w:color="auto"/>
              <w:left w:val="single" w:sz="4" w:space="0" w:color="auto"/>
              <w:bottom w:val="single" w:sz="4" w:space="0" w:color="auto"/>
              <w:right w:val="single" w:sz="4" w:space="0" w:color="auto"/>
            </w:tcBorders>
            <w:shd w:val="clear" w:color="auto" w:fill="EEECE1"/>
          </w:tcPr>
          <w:p w14:paraId="42757283" w14:textId="77777777" w:rsidR="008E376E" w:rsidRPr="00D24073" w:rsidRDefault="008E376E" w:rsidP="008E376E">
            <w:pPr>
              <w:rPr>
                <w:sz w:val="22"/>
                <w:szCs w:val="22"/>
              </w:rPr>
            </w:pPr>
            <w:r w:rsidRPr="00D24073">
              <w:rPr>
                <w:sz w:val="22"/>
                <w:szCs w:val="22"/>
              </w:rPr>
              <w:t>Event:</w:t>
            </w:r>
          </w:p>
        </w:tc>
        <w:tc>
          <w:tcPr>
            <w:tcW w:w="8190" w:type="dxa"/>
            <w:tcBorders>
              <w:top w:val="single" w:sz="4" w:space="0" w:color="auto"/>
              <w:left w:val="single" w:sz="4" w:space="0" w:color="auto"/>
              <w:bottom w:val="single" w:sz="4" w:space="0" w:color="auto"/>
              <w:right w:val="single" w:sz="4" w:space="0" w:color="auto"/>
            </w:tcBorders>
            <w:shd w:val="clear" w:color="auto" w:fill="EEECE1"/>
          </w:tcPr>
          <w:p w14:paraId="2EB6E475" w14:textId="77777777" w:rsidR="008E376E" w:rsidRPr="00C80F21" w:rsidRDefault="008E376E" w:rsidP="008E376E"/>
        </w:tc>
      </w:tr>
      <w:tr w:rsidR="008E376E" w:rsidRPr="00C80F21" w14:paraId="3889EFB5" w14:textId="77777777" w:rsidTr="00D24073">
        <w:trPr>
          <w:trHeight w:val="390"/>
        </w:trPr>
        <w:tc>
          <w:tcPr>
            <w:tcW w:w="2628" w:type="dxa"/>
            <w:tcBorders>
              <w:top w:val="single" w:sz="4" w:space="0" w:color="auto"/>
              <w:left w:val="single" w:sz="4" w:space="0" w:color="auto"/>
              <w:bottom w:val="single" w:sz="4" w:space="0" w:color="auto"/>
              <w:right w:val="single" w:sz="4" w:space="0" w:color="auto"/>
            </w:tcBorders>
            <w:shd w:val="clear" w:color="auto" w:fill="EEECE1"/>
          </w:tcPr>
          <w:p w14:paraId="444F85AA" w14:textId="77777777" w:rsidR="008E376E" w:rsidRPr="00D24073" w:rsidRDefault="008E376E" w:rsidP="004F5112">
            <w:pPr>
              <w:rPr>
                <w:sz w:val="22"/>
                <w:szCs w:val="22"/>
              </w:rPr>
            </w:pPr>
            <w:r w:rsidRPr="00D24073">
              <w:rPr>
                <w:sz w:val="22"/>
                <w:szCs w:val="22"/>
              </w:rPr>
              <w:t>Sponsor</w:t>
            </w:r>
            <w:r w:rsidR="004F5112" w:rsidRPr="00D24073">
              <w:rPr>
                <w:sz w:val="22"/>
                <w:szCs w:val="22"/>
              </w:rPr>
              <w:t>/</w:t>
            </w:r>
            <w:r w:rsidRPr="00D24073">
              <w:rPr>
                <w:sz w:val="22"/>
                <w:szCs w:val="22"/>
              </w:rPr>
              <w:t>Department:</w:t>
            </w:r>
          </w:p>
        </w:tc>
        <w:tc>
          <w:tcPr>
            <w:tcW w:w="8190" w:type="dxa"/>
            <w:tcBorders>
              <w:top w:val="single" w:sz="4" w:space="0" w:color="auto"/>
              <w:left w:val="single" w:sz="4" w:space="0" w:color="auto"/>
              <w:bottom w:val="single" w:sz="4" w:space="0" w:color="auto"/>
              <w:right w:val="single" w:sz="4" w:space="0" w:color="auto"/>
            </w:tcBorders>
            <w:shd w:val="clear" w:color="auto" w:fill="EEECE1"/>
          </w:tcPr>
          <w:p w14:paraId="39C7941D" w14:textId="77777777" w:rsidR="008E376E" w:rsidRPr="00C80F21" w:rsidRDefault="008E376E" w:rsidP="008E376E"/>
        </w:tc>
      </w:tr>
      <w:tr w:rsidR="008E376E" w:rsidRPr="00C80F21" w14:paraId="24F2296E" w14:textId="77777777" w:rsidTr="00D24073">
        <w:trPr>
          <w:trHeight w:val="293"/>
        </w:trPr>
        <w:tc>
          <w:tcPr>
            <w:tcW w:w="2628" w:type="dxa"/>
            <w:tcBorders>
              <w:top w:val="single" w:sz="4" w:space="0" w:color="auto"/>
              <w:left w:val="single" w:sz="4" w:space="0" w:color="auto"/>
              <w:bottom w:val="single" w:sz="4" w:space="0" w:color="auto"/>
              <w:right w:val="single" w:sz="4" w:space="0" w:color="auto"/>
            </w:tcBorders>
            <w:shd w:val="clear" w:color="auto" w:fill="EEECE1"/>
          </w:tcPr>
          <w:p w14:paraId="1EBDBE0F" w14:textId="77777777" w:rsidR="008E376E" w:rsidRPr="00D24073" w:rsidRDefault="008E376E" w:rsidP="008E376E">
            <w:pPr>
              <w:rPr>
                <w:sz w:val="22"/>
                <w:szCs w:val="22"/>
              </w:rPr>
            </w:pPr>
            <w:r w:rsidRPr="00D24073">
              <w:rPr>
                <w:sz w:val="22"/>
                <w:szCs w:val="22"/>
              </w:rPr>
              <w:t>Date</w:t>
            </w:r>
            <w:r w:rsidR="003203FD" w:rsidRPr="00D24073">
              <w:rPr>
                <w:sz w:val="22"/>
                <w:szCs w:val="22"/>
              </w:rPr>
              <w:t xml:space="preserve"> of Event</w:t>
            </w:r>
            <w:r w:rsidRPr="00D24073">
              <w:rPr>
                <w:sz w:val="22"/>
                <w:szCs w:val="22"/>
              </w:rPr>
              <w:t>:</w:t>
            </w:r>
          </w:p>
        </w:tc>
        <w:tc>
          <w:tcPr>
            <w:tcW w:w="8190" w:type="dxa"/>
            <w:tcBorders>
              <w:top w:val="single" w:sz="4" w:space="0" w:color="auto"/>
              <w:left w:val="single" w:sz="4" w:space="0" w:color="auto"/>
              <w:bottom w:val="single" w:sz="4" w:space="0" w:color="auto"/>
              <w:right w:val="single" w:sz="4" w:space="0" w:color="auto"/>
            </w:tcBorders>
            <w:shd w:val="clear" w:color="auto" w:fill="EEECE1"/>
          </w:tcPr>
          <w:p w14:paraId="70310DFA" w14:textId="77777777" w:rsidR="008E376E" w:rsidRPr="00C80F21" w:rsidRDefault="008E376E" w:rsidP="008E376E"/>
        </w:tc>
      </w:tr>
      <w:tr w:rsidR="003E26F6" w:rsidRPr="00C80F21" w14:paraId="6D69B3E9" w14:textId="77777777" w:rsidTr="00D24073">
        <w:trPr>
          <w:trHeight w:val="413"/>
        </w:trPr>
        <w:tc>
          <w:tcPr>
            <w:tcW w:w="2628" w:type="dxa"/>
            <w:tcBorders>
              <w:top w:val="single" w:sz="4" w:space="0" w:color="auto"/>
              <w:left w:val="single" w:sz="4" w:space="0" w:color="auto"/>
              <w:bottom w:val="single" w:sz="4" w:space="0" w:color="auto"/>
              <w:right w:val="single" w:sz="4" w:space="0" w:color="auto"/>
            </w:tcBorders>
            <w:shd w:val="clear" w:color="auto" w:fill="EEECE1"/>
          </w:tcPr>
          <w:p w14:paraId="792C334E" w14:textId="77777777" w:rsidR="008E376E" w:rsidRPr="00D24073" w:rsidRDefault="008E376E" w:rsidP="004F5112">
            <w:pPr>
              <w:rPr>
                <w:sz w:val="22"/>
                <w:szCs w:val="22"/>
              </w:rPr>
            </w:pPr>
            <w:r w:rsidRPr="00D24073">
              <w:rPr>
                <w:sz w:val="22"/>
                <w:szCs w:val="22"/>
              </w:rPr>
              <w:t>Start Time</w:t>
            </w:r>
            <w:r w:rsidR="004F5112" w:rsidRPr="00D24073">
              <w:rPr>
                <w:sz w:val="22"/>
                <w:szCs w:val="22"/>
              </w:rPr>
              <w:t>/End Time</w:t>
            </w:r>
          </w:p>
        </w:tc>
        <w:tc>
          <w:tcPr>
            <w:tcW w:w="8190" w:type="dxa"/>
            <w:tcBorders>
              <w:top w:val="single" w:sz="4" w:space="0" w:color="auto"/>
              <w:left w:val="single" w:sz="4" w:space="0" w:color="auto"/>
              <w:bottom w:val="single" w:sz="4" w:space="0" w:color="auto"/>
              <w:right w:val="single" w:sz="4" w:space="0" w:color="auto"/>
            </w:tcBorders>
            <w:shd w:val="clear" w:color="auto" w:fill="EEECE1"/>
          </w:tcPr>
          <w:p w14:paraId="2FB92914" w14:textId="77777777" w:rsidR="008E376E" w:rsidRPr="00C80F21" w:rsidRDefault="008E376E" w:rsidP="008E376E"/>
        </w:tc>
      </w:tr>
      <w:tr w:rsidR="003E26F6" w:rsidRPr="00C80F21" w14:paraId="497F2E4B" w14:textId="77777777" w:rsidTr="00D24073">
        <w:trPr>
          <w:trHeight w:val="440"/>
        </w:trPr>
        <w:tc>
          <w:tcPr>
            <w:tcW w:w="2628" w:type="dxa"/>
            <w:tcBorders>
              <w:top w:val="single" w:sz="4" w:space="0" w:color="auto"/>
              <w:left w:val="single" w:sz="4" w:space="0" w:color="auto"/>
              <w:bottom w:val="single" w:sz="4" w:space="0" w:color="auto"/>
              <w:right w:val="single" w:sz="4" w:space="0" w:color="auto"/>
            </w:tcBorders>
            <w:shd w:val="clear" w:color="auto" w:fill="EEECE1"/>
          </w:tcPr>
          <w:p w14:paraId="0B27F513" w14:textId="77777777" w:rsidR="008E376E" w:rsidRPr="00D24073" w:rsidRDefault="008E376E" w:rsidP="008E376E">
            <w:pPr>
              <w:rPr>
                <w:sz w:val="22"/>
                <w:szCs w:val="22"/>
              </w:rPr>
            </w:pPr>
            <w:r w:rsidRPr="00D24073">
              <w:rPr>
                <w:sz w:val="22"/>
                <w:szCs w:val="22"/>
              </w:rPr>
              <w:t>Estimated Attendance:</w:t>
            </w:r>
          </w:p>
        </w:tc>
        <w:tc>
          <w:tcPr>
            <w:tcW w:w="8190" w:type="dxa"/>
            <w:tcBorders>
              <w:top w:val="single" w:sz="4" w:space="0" w:color="auto"/>
              <w:left w:val="single" w:sz="4" w:space="0" w:color="auto"/>
              <w:bottom w:val="single" w:sz="4" w:space="0" w:color="auto"/>
              <w:right w:val="single" w:sz="4" w:space="0" w:color="auto"/>
            </w:tcBorders>
            <w:shd w:val="clear" w:color="auto" w:fill="EEECE1"/>
          </w:tcPr>
          <w:p w14:paraId="16F17E18" w14:textId="77777777" w:rsidR="008E376E" w:rsidRPr="00C80F21" w:rsidRDefault="008E376E" w:rsidP="008E376E"/>
        </w:tc>
      </w:tr>
    </w:tbl>
    <w:p w14:paraId="2F1FC957" w14:textId="77777777" w:rsidR="008E376E" w:rsidRPr="00C80F21" w:rsidRDefault="008E376E" w:rsidP="008E376E"/>
    <w:tbl>
      <w:tblPr>
        <w:tblW w:w="0" w:type="auto"/>
        <w:tblLayout w:type="fixed"/>
        <w:tblLook w:val="04A0" w:firstRow="1" w:lastRow="0" w:firstColumn="1" w:lastColumn="0" w:noHBand="0" w:noVBand="1"/>
      </w:tblPr>
      <w:tblGrid>
        <w:gridCol w:w="4158"/>
        <w:gridCol w:w="1440"/>
        <w:gridCol w:w="1440"/>
        <w:gridCol w:w="3960"/>
      </w:tblGrid>
      <w:tr w:rsidR="00E20F1D" w:rsidRPr="002E1951" w14:paraId="1DAA52F1" w14:textId="77777777" w:rsidTr="00233507">
        <w:tc>
          <w:tcPr>
            <w:tcW w:w="4158" w:type="dxa"/>
            <w:tcBorders>
              <w:bottom w:val="single" w:sz="4" w:space="0" w:color="auto"/>
            </w:tcBorders>
            <w:shd w:val="clear" w:color="auto" w:fill="auto"/>
          </w:tcPr>
          <w:p w14:paraId="717BDD21" w14:textId="77777777" w:rsidR="00E20F1D" w:rsidRPr="002E1951" w:rsidRDefault="00E20F1D" w:rsidP="008E376E">
            <w:pPr>
              <w:rPr>
                <w:b/>
                <w:bCs/>
                <w:sz w:val="22"/>
                <w:szCs w:val="22"/>
              </w:rPr>
            </w:pPr>
            <w:r w:rsidRPr="002E1951">
              <w:rPr>
                <w:b/>
                <w:bCs/>
                <w:sz w:val="22"/>
                <w:szCs w:val="22"/>
              </w:rPr>
              <w:t>Event Requirements</w:t>
            </w:r>
          </w:p>
        </w:tc>
        <w:tc>
          <w:tcPr>
            <w:tcW w:w="1440" w:type="dxa"/>
            <w:tcBorders>
              <w:bottom w:val="single" w:sz="4" w:space="0" w:color="auto"/>
            </w:tcBorders>
            <w:shd w:val="clear" w:color="auto" w:fill="auto"/>
          </w:tcPr>
          <w:p w14:paraId="37DF229D" w14:textId="77777777" w:rsidR="00E20F1D" w:rsidRPr="002E1951" w:rsidRDefault="00E20F1D" w:rsidP="008E376E">
            <w:pPr>
              <w:rPr>
                <w:b/>
                <w:bCs/>
                <w:sz w:val="22"/>
                <w:szCs w:val="22"/>
              </w:rPr>
            </w:pPr>
          </w:p>
        </w:tc>
        <w:tc>
          <w:tcPr>
            <w:tcW w:w="1440" w:type="dxa"/>
            <w:tcBorders>
              <w:bottom w:val="single" w:sz="4" w:space="0" w:color="auto"/>
            </w:tcBorders>
            <w:shd w:val="clear" w:color="auto" w:fill="auto"/>
          </w:tcPr>
          <w:p w14:paraId="063FC2F8" w14:textId="77777777" w:rsidR="00E20F1D" w:rsidRPr="002E1951" w:rsidRDefault="00E20F1D" w:rsidP="00C52AF4">
            <w:pPr>
              <w:rPr>
                <w:b/>
                <w:bCs/>
                <w:sz w:val="22"/>
                <w:szCs w:val="22"/>
              </w:rPr>
            </w:pPr>
          </w:p>
        </w:tc>
        <w:tc>
          <w:tcPr>
            <w:tcW w:w="3960" w:type="dxa"/>
            <w:tcBorders>
              <w:bottom w:val="single" w:sz="4" w:space="0" w:color="auto"/>
            </w:tcBorders>
            <w:shd w:val="clear" w:color="auto" w:fill="auto"/>
          </w:tcPr>
          <w:p w14:paraId="57276714" w14:textId="77777777" w:rsidR="00E20F1D" w:rsidRPr="002E1951" w:rsidRDefault="00E20F1D" w:rsidP="00C52AF4">
            <w:pPr>
              <w:rPr>
                <w:b/>
                <w:bCs/>
                <w:sz w:val="22"/>
                <w:szCs w:val="22"/>
              </w:rPr>
            </w:pPr>
          </w:p>
        </w:tc>
      </w:tr>
      <w:tr w:rsidR="0093198A" w:rsidRPr="002E1951" w14:paraId="02785539" w14:textId="77777777" w:rsidTr="00233507">
        <w:tc>
          <w:tcPr>
            <w:tcW w:w="4158" w:type="dxa"/>
            <w:tcBorders>
              <w:top w:val="single" w:sz="4" w:space="0" w:color="auto"/>
              <w:left w:val="single" w:sz="4" w:space="0" w:color="auto"/>
              <w:right w:val="single" w:sz="4" w:space="0" w:color="auto"/>
            </w:tcBorders>
            <w:shd w:val="clear" w:color="auto" w:fill="EEECE1"/>
          </w:tcPr>
          <w:p w14:paraId="2A3CB7E0" w14:textId="77777777" w:rsidR="0093198A" w:rsidRPr="002E1951" w:rsidRDefault="0093198A" w:rsidP="008E376E">
            <w:pPr>
              <w:rPr>
                <w:sz w:val="22"/>
                <w:szCs w:val="22"/>
              </w:rPr>
            </w:pPr>
            <w:r w:rsidRPr="002E1951">
              <w:rPr>
                <w:sz w:val="22"/>
                <w:szCs w:val="22"/>
              </w:rPr>
              <w:t>Loading Dock Access</w:t>
            </w:r>
          </w:p>
        </w:tc>
        <w:tc>
          <w:tcPr>
            <w:tcW w:w="1440" w:type="dxa"/>
            <w:tcBorders>
              <w:top w:val="single" w:sz="4" w:space="0" w:color="auto"/>
              <w:left w:val="single" w:sz="4" w:space="0" w:color="auto"/>
              <w:right w:val="single" w:sz="4" w:space="0" w:color="auto"/>
            </w:tcBorders>
            <w:shd w:val="clear" w:color="auto" w:fill="EEECE1"/>
          </w:tcPr>
          <w:p w14:paraId="7666DB6C" w14:textId="77777777" w:rsidR="0093198A" w:rsidRPr="002E1951" w:rsidRDefault="0093198A" w:rsidP="003E26F6">
            <w:pPr>
              <w:jc w:val="center"/>
              <w:rPr>
                <w:sz w:val="22"/>
                <w:szCs w:val="22"/>
              </w:rPr>
            </w:pPr>
            <w:r w:rsidRPr="002E1951">
              <w:rPr>
                <w:sz w:val="22"/>
                <w:szCs w:val="22"/>
              </w:rPr>
              <w:t>Yes ○ No ○</w:t>
            </w:r>
          </w:p>
        </w:tc>
        <w:tc>
          <w:tcPr>
            <w:tcW w:w="1440" w:type="dxa"/>
            <w:tcBorders>
              <w:top w:val="single" w:sz="4" w:space="0" w:color="auto"/>
              <w:left w:val="single" w:sz="4" w:space="0" w:color="auto"/>
              <w:right w:val="single" w:sz="4" w:space="0" w:color="auto"/>
            </w:tcBorders>
            <w:shd w:val="clear" w:color="auto" w:fill="EEECE1"/>
          </w:tcPr>
          <w:p w14:paraId="62FCB046" w14:textId="77777777" w:rsidR="0093198A" w:rsidRPr="002E1951" w:rsidRDefault="0093198A" w:rsidP="0093198A">
            <w:pPr>
              <w:rPr>
                <w:sz w:val="22"/>
                <w:szCs w:val="22"/>
              </w:rPr>
            </w:pPr>
          </w:p>
        </w:tc>
        <w:tc>
          <w:tcPr>
            <w:tcW w:w="3960" w:type="dxa"/>
            <w:tcBorders>
              <w:top w:val="single" w:sz="4" w:space="0" w:color="auto"/>
              <w:left w:val="single" w:sz="4" w:space="0" w:color="auto"/>
              <w:right w:val="single" w:sz="4" w:space="0" w:color="auto"/>
            </w:tcBorders>
            <w:shd w:val="clear" w:color="auto" w:fill="EEECE1"/>
          </w:tcPr>
          <w:p w14:paraId="130358F4" w14:textId="77777777" w:rsidR="0093198A" w:rsidRPr="002E1951" w:rsidRDefault="0093198A" w:rsidP="0093198A">
            <w:pPr>
              <w:rPr>
                <w:sz w:val="22"/>
                <w:szCs w:val="22"/>
              </w:rPr>
            </w:pPr>
          </w:p>
        </w:tc>
      </w:tr>
      <w:tr w:rsidR="0093198A" w:rsidRPr="002E1951" w14:paraId="69782EDE" w14:textId="77777777" w:rsidTr="00233507">
        <w:tc>
          <w:tcPr>
            <w:tcW w:w="4158" w:type="dxa"/>
            <w:tcBorders>
              <w:left w:val="single" w:sz="4" w:space="0" w:color="auto"/>
              <w:right w:val="single" w:sz="4" w:space="0" w:color="auto"/>
            </w:tcBorders>
            <w:shd w:val="clear" w:color="auto" w:fill="EEECE1"/>
          </w:tcPr>
          <w:p w14:paraId="5D6A113F" w14:textId="77777777" w:rsidR="0093198A" w:rsidRPr="002E1951" w:rsidRDefault="0093198A" w:rsidP="0093198A">
            <w:pPr>
              <w:rPr>
                <w:sz w:val="22"/>
                <w:szCs w:val="22"/>
              </w:rPr>
            </w:pPr>
            <w:r w:rsidRPr="002E1951">
              <w:rPr>
                <w:sz w:val="22"/>
                <w:szCs w:val="22"/>
              </w:rPr>
              <w:t>Freight Elevator Access</w:t>
            </w:r>
          </w:p>
        </w:tc>
        <w:tc>
          <w:tcPr>
            <w:tcW w:w="1440" w:type="dxa"/>
            <w:tcBorders>
              <w:left w:val="single" w:sz="4" w:space="0" w:color="auto"/>
              <w:right w:val="single" w:sz="4" w:space="0" w:color="auto"/>
            </w:tcBorders>
            <w:shd w:val="clear" w:color="auto" w:fill="EEECE1"/>
          </w:tcPr>
          <w:p w14:paraId="492477CE" w14:textId="77777777" w:rsidR="0093198A" w:rsidRPr="002E1951" w:rsidRDefault="0093198A" w:rsidP="0093198A">
            <w:pPr>
              <w:jc w:val="center"/>
              <w:rPr>
                <w:sz w:val="22"/>
                <w:szCs w:val="22"/>
              </w:rPr>
            </w:pPr>
            <w:r w:rsidRPr="002E1951">
              <w:rPr>
                <w:sz w:val="22"/>
                <w:szCs w:val="22"/>
              </w:rPr>
              <w:t>Yes ○ No ○</w:t>
            </w:r>
          </w:p>
        </w:tc>
        <w:tc>
          <w:tcPr>
            <w:tcW w:w="1440" w:type="dxa"/>
            <w:tcBorders>
              <w:left w:val="single" w:sz="4" w:space="0" w:color="auto"/>
            </w:tcBorders>
            <w:shd w:val="clear" w:color="auto" w:fill="EEECE1"/>
          </w:tcPr>
          <w:p w14:paraId="1714E31E" w14:textId="77777777" w:rsidR="0093198A" w:rsidRPr="002E1951" w:rsidRDefault="0093198A" w:rsidP="0093198A">
            <w:pPr>
              <w:rPr>
                <w:sz w:val="22"/>
                <w:szCs w:val="22"/>
              </w:rPr>
            </w:pPr>
          </w:p>
        </w:tc>
        <w:tc>
          <w:tcPr>
            <w:tcW w:w="3960" w:type="dxa"/>
            <w:tcBorders>
              <w:left w:val="single" w:sz="4" w:space="0" w:color="auto"/>
              <w:right w:val="single" w:sz="4" w:space="0" w:color="auto"/>
            </w:tcBorders>
            <w:shd w:val="clear" w:color="auto" w:fill="EEECE1"/>
          </w:tcPr>
          <w:p w14:paraId="1759C21A" w14:textId="77777777" w:rsidR="0093198A" w:rsidRPr="002E1951" w:rsidRDefault="0093198A" w:rsidP="0093198A">
            <w:pPr>
              <w:rPr>
                <w:sz w:val="22"/>
                <w:szCs w:val="22"/>
              </w:rPr>
            </w:pPr>
          </w:p>
        </w:tc>
      </w:tr>
      <w:tr w:rsidR="0093198A" w:rsidRPr="002E1951" w14:paraId="74D24597" w14:textId="77777777" w:rsidTr="004F5112">
        <w:tc>
          <w:tcPr>
            <w:tcW w:w="4158" w:type="dxa"/>
            <w:tcBorders>
              <w:left w:val="single" w:sz="4" w:space="0" w:color="auto"/>
              <w:right w:val="single" w:sz="4" w:space="0" w:color="auto"/>
            </w:tcBorders>
            <w:shd w:val="clear" w:color="auto" w:fill="EEECE1"/>
          </w:tcPr>
          <w:p w14:paraId="42AAE92B" w14:textId="77777777" w:rsidR="0093198A" w:rsidRPr="002E1951" w:rsidRDefault="0093198A" w:rsidP="0093198A">
            <w:pPr>
              <w:rPr>
                <w:sz w:val="22"/>
                <w:szCs w:val="22"/>
              </w:rPr>
            </w:pPr>
            <w:r w:rsidRPr="002E1951">
              <w:rPr>
                <w:sz w:val="22"/>
                <w:szCs w:val="22"/>
              </w:rPr>
              <w:t>Public Address System</w:t>
            </w:r>
          </w:p>
        </w:tc>
        <w:tc>
          <w:tcPr>
            <w:tcW w:w="1440" w:type="dxa"/>
            <w:tcBorders>
              <w:left w:val="single" w:sz="4" w:space="0" w:color="auto"/>
              <w:right w:val="single" w:sz="4" w:space="0" w:color="auto"/>
            </w:tcBorders>
            <w:shd w:val="clear" w:color="auto" w:fill="EEECE1"/>
          </w:tcPr>
          <w:p w14:paraId="31BFED64" w14:textId="77777777" w:rsidR="0093198A" w:rsidRPr="002E1951" w:rsidRDefault="0093198A" w:rsidP="0093198A">
            <w:pPr>
              <w:jc w:val="center"/>
              <w:rPr>
                <w:sz w:val="22"/>
                <w:szCs w:val="22"/>
              </w:rPr>
            </w:pPr>
            <w:r w:rsidRPr="002E1951">
              <w:rPr>
                <w:sz w:val="22"/>
                <w:szCs w:val="22"/>
              </w:rPr>
              <w:t>Yes ○ No ○</w:t>
            </w:r>
          </w:p>
        </w:tc>
        <w:tc>
          <w:tcPr>
            <w:tcW w:w="1440" w:type="dxa"/>
            <w:tcBorders>
              <w:left w:val="single" w:sz="4" w:space="0" w:color="auto"/>
            </w:tcBorders>
            <w:shd w:val="clear" w:color="auto" w:fill="EEECE1"/>
          </w:tcPr>
          <w:p w14:paraId="2B02D5D8" w14:textId="77777777" w:rsidR="0093198A" w:rsidRPr="002E1951" w:rsidRDefault="0093198A" w:rsidP="0093198A">
            <w:pPr>
              <w:rPr>
                <w:sz w:val="22"/>
                <w:szCs w:val="22"/>
              </w:rPr>
            </w:pPr>
          </w:p>
        </w:tc>
        <w:tc>
          <w:tcPr>
            <w:tcW w:w="3960" w:type="dxa"/>
            <w:tcBorders>
              <w:left w:val="single" w:sz="4" w:space="0" w:color="auto"/>
              <w:right w:val="single" w:sz="4" w:space="0" w:color="auto"/>
            </w:tcBorders>
            <w:shd w:val="clear" w:color="auto" w:fill="EEECE1"/>
          </w:tcPr>
          <w:p w14:paraId="26D28202" w14:textId="77777777" w:rsidR="0093198A" w:rsidRPr="002E1951" w:rsidRDefault="0093198A" w:rsidP="0093198A">
            <w:pPr>
              <w:rPr>
                <w:sz w:val="22"/>
                <w:szCs w:val="22"/>
              </w:rPr>
            </w:pPr>
          </w:p>
        </w:tc>
      </w:tr>
      <w:tr w:rsidR="00E20F1D" w:rsidRPr="002E1951" w14:paraId="2D626155" w14:textId="77777777" w:rsidTr="004F5112">
        <w:tc>
          <w:tcPr>
            <w:tcW w:w="4158" w:type="dxa"/>
            <w:tcBorders>
              <w:top w:val="single" w:sz="6" w:space="0" w:color="808080"/>
              <w:left w:val="single" w:sz="4" w:space="0" w:color="auto"/>
              <w:bottom w:val="single" w:sz="6" w:space="0" w:color="FFFFFF"/>
              <w:right w:val="single" w:sz="4" w:space="0" w:color="auto"/>
            </w:tcBorders>
            <w:shd w:val="clear" w:color="auto" w:fill="EEECE1"/>
          </w:tcPr>
          <w:p w14:paraId="41C49AE8" w14:textId="77777777" w:rsidR="00E20F1D" w:rsidRPr="002E1951" w:rsidRDefault="00E20F1D" w:rsidP="008E376E">
            <w:pPr>
              <w:rPr>
                <w:sz w:val="22"/>
                <w:szCs w:val="22"/>
              </w:rPr>
            </w:pPr>
            <w:r w:rsidRPr="002E1951">
              <w:rPr>
                <w:sz w:val="22"/>
                <w:szCs w:val="22"/>
              </w:rPr>
              <w:t>Tables</w:t>
            </w:r>
          </w:p>
        </w:tc>
        <w:tc>
          <w:tcPr>
            <w:tcW w:w="1440" w:type="dxa"/>
            <w:tcBorders>
              <w:top w:val="single" w:sz="6" w:space="0" w:color="808080"/>
              <w:left w:val="single" w:sz="4" w:space="0" w:color="auto"/>
              <w:bottom w:val="single" w:sz="6" w:space="0" w:color="FFFFFF"/>
              <w:right w:val="single" w:sz="4" w:space="0" w:color="auto"/>
            </w:tcBorders>
            <w:shd w:val="clear" w:color="auto" w:fill="EEECE1"/>
          </w:tcPr>
          <w:p w14:paraId="2E77833C" w14:textId="77777777" w:rsidR="00E20F1D" w:rsidRPr="002E1951" w:rsidRDefault="0093198A" w:rsidP="003E26F6">
            <w:pPr>
              <w:jc w:val="center"/>
              <w:rPr>
                <w:sz w:val="22"/>
                <w:szCs w:val="22"/>
              </w:rPr>
            </w:pPr>
            <w:r w:rsidRPr="002E1951">
              <w:rPr>
                <w:sz w:val="22"/>
                <w:szCs w:val="22"/>
              </w:rPr>
              <w:t>Yes ○ No ○</w:t>
            </w:r>
          </w:p>
        </w:tc>
        <w:tc>
          <w:tcPr>
            <w:tcW w:w="1440" w:type="dxa"/>
            <w:tcBorders>
              <w:top w:val="single" w:sz="6" w:space="0" w:color="808080"/>
              <w:left w:val="single" w:sz="4" w:space="0" w:color="auto"/>
              <w:bottom w:val="single" w:sz="6" w:space="0" w:color="FFFFFF"/>
            </w:tcBorders>
            <w:shd w:val="clear" w:color="auto" w:fill="EEECE1"/>
          </w:tcPr>
          <w:p w14:paraId="39F25D2E" w14:textId="77777777" w:rsidR="00E20F1D" w:rsidRPr="002E1951" w:rsidRDefault="00E20F1D" w:rsidP="00C52AF4">
            <w:pPr>
              <w:rPr>
                <w:sz w:val="22"/>
                <w:szCs w:val="22"/>
              </w:rPr>
            </w:pPr>
            <w:r w:rsidRPr="002E1951">
              <w:rPr>
                <w:sz w:val="22"/>
                <w:szCs w:val="22"/>
              </w:rPr>
              <w:t>#:</w:t>
            </w:r>
          </w:p>
        </w:tc>
        <w:tc>
          <w:tcPr>
            <w:tcW w:w="3960" w:type="dxa"/>
            <w:tcBorders>
              <w:top w:val="single" w:sz="6" w:space="0" w:color="808080"/>
              <w:left w:val="single" w:sz="4" w:space="0" w:color="auto"/>
              <w:bottom w:val="single" w:sz="6" w:space="0" w:color="FFFFFF"/>
              <w:right w:val="single" w:sz="4" w:space="0" w:color="auto"/>
            </w:tcBorders>
            <w:shd w:val="clear" w:color="auto" w:fill="EEECE1"/>
          </w:tcPr>
          <w:p w14:paraId="21ED7306" w14:textId="77777777" w:rsidR="00E20F1D" w:rsidRPr="002E1951" w:rsidRDefault="00E20F1D" w:rsidP="00C52AF4">
            <w:pPr>
              <w:rPr>
                <w:sz w:val="22"/>
                <w:szCs w:val="22"/>
              </w:rPr>
            </w:pPr>
          </w:p>
        </w:tc>
      </w:tr>
      <w:tr w:rsidR="00E20F1D" w:rsidRPr="002E1951" w14:paraId="06332AB3" w14:textId="77777777" w:rsidTr="004F5112">
        <w:tc>
          <w:tcPr>
            <w:tcW w:w="4158" w:type="dxa"/>
            <w:tcBorders>
              <w:left w:val="single" w:sz="4" w:space="0" w:color="auto"/>
              <w:right w:val="single" w:sz="4" w:space="0" w:color="auto"/>
            </w:tcBorders>
            <w:shd w:val="clear" w:color="auto" w:fill="EEECE1"/>
          </w:tcPr>
          <w:p w14:paraId="323CBD8A" w14:textId="77777777" w:rsidR="00E20F1D" w:rsidRPr="002E1951" w:rsidRDefault="00E20F1D" w:rsidP="008E376E">
            <w:pPr>
              <w:rPr>
                <w:sz w:val="22"/>
                <w:szCs w:val="22"/>
              </w:rPr>
            </w:pPr>
            <w:r w:rsidRPr="002E1951">
              <w:rPr>
                <w:sz w:val="22"/>
                <w:szCs w:val="22"/>
              </w:rPr>
              <w:t>Chairs</w:t>
            </w:r>
          </w:p>
        </w:tc>
        <w:tc>
          <w:tcPr>
            <w:tcW w:w="1440" w:type="dxa"/>
            <w:tcBorders>
              <w:left w:val="single" w:sz="4" w:space="0" w:color="auto"/>
              <w:right w:val="single" w:sz="4" w:space="0" w:color="auto"/>
            </w:tcBorders>
            <w:shd w:val="clear" w:color="auto" w:fill="EEECE1"/>
          </w:tcPr>
          <w:p w14:paraId="5F4031CB" w14:textId="77777777" w:rsidR="00E20F1D" w:rsidRPr="002E1951" w:rsidRDefault="0093198A" w:rsidP="003E26F6">
            <w:pPr>
              <w:jc w:val="center"/>
              <w:rPr>
                <w:sz w:val="22"/>
                <w:szCs w:val="22"/>
              </w:rPr>
            </w:pPr>
            <w:r w:rsidRPr="002E1951">
              <w:rPr>
                <w:sz w:val="22"/>
                <w:szCs w:val="22"/>
              </w:rPr>
              <w:t>Yes ○ No ○</w:t>
            </w:r>
          </w:p>
        </w:tc>
        <w:tc>
          <w:tcPr>
            <w:tcW w:w="1440" w:type="dxa"/>
            <w:tcBorders>
              <w:left w:val="single" w:sz="4" w:space="0" w:color="auto"/>
            </w:tcBorders>
            <w:shd w:val="clear" w:color="auto" w:fill="EEECE1"/>
          </w:tcPr>
          <w:p w14:paraId="3CC330B5" w14:textId="77777777" w:rsidR="00E20F1D" w:rsidRPr="002E1951" w:rsidRDefault="00E20F1D" w:rsidP="00C52AF4">
            <w:pPr>
              <w:rPr>
                <w:sz w:val="22"/>
                <w:szCs w:val="22"/>
              </w:rPr>
            </w:pPr>
            <w:r w:rsidRPr="002E1951">
              <w:rPr>
                <w:sz w:val="22"/>
                <w:szCs w:val="22"/>
              </w:rPr>
              <w:t>#:</w:t>
            </w:r>
          </w:p>
        </w:tc>
        <w:tc>
          <w:tcPr>
            <w:tcW w:w="3960" w:type="dxa"/>
            <w:tcBorders>
              <w:left w:val="single" w:sz="4" w:space="0" w:color="auto"/>
              <w:right w:val="single" w:sz="4" w:space="0" w:color="auto"/>
            </w:tcBorders>
            <w:shd w:val="clear" w:color="auto" w:fill="EEECE1"/>
          </w:tcPr>
          <w:p w14:paraId="2730622D" w14:textId="77777777" w:rsidR="00E20F1D" w:rsidRPr="002E1951" w:rsidRDefault="00E20F1D" w:rsidP="00C52AF4">
            <w:pPr>
              <w:rPr>
                <w:sz w:val="22"/>
                <w:szCs w:val="22"/>
              </w:rPr>
            </w:pPr>
          </w:p>
        </w:tc>
      </w:tr>
      <w:tr w:rsidR="0093198A" w:rsidRPr="002E1951" w14:paraId="2690F2B1" w14:textId="77777777" w:rsidTr="004F5112">
        <w:trPr>
          <w:trHeight w:val="138"/>
        </w:trPr>
        <w:tc>
          <w:tcPr>
            <w:tcW w:w="4158" w:type="dxa"/>
            <w:tcBorders>
              <w:top w:val="single" w:sz="6" w:space="0" w:color="808080"/>
              <w:left w:val="single" w:sz="4" w:space="0" w:color="auto"/>
              <w:bottom w:val="single" w:sz="6" w:space="0" w:color="FFFFFF"/>
              <w:right w:val="single" w:sz="4" w:space="0" w:color="auto"/>
            </w:tcBorders>
            <w:shd w:val="clear" w:color="auto" w:fill="EEECE1"/>
          </w:tcPr>
          <w:p w14:paraId="73F9BA0A" w14:textId="77777777" w:rsidR="0093198A" w:rsidRPr="002E1951" w:rsidRDefault="004448C4" w:rsidP="004448C4">
            <w:pPr>
              <w:rPr>
                <w:sz w:val="22"/>
                <w:szCs w:val="22"/>
              </w:rPr>
            </w:pPr>
            <w:r w:rsidRPr="002E1951">
              <w:rPr>
                <w:color w:val="FF0000"/>
                <w:sz w:val="22"/>
                <w:szCs w:val="22"/>
              </w:rPr>
              <w:t>*</w:t>
            </w:r>
            <w:r w:rsidR="0093198A" w:rsidRPr="002E1951">
              <w:rPr>
                <w:sz w:val="22"/>
                <w:szCs w:val="22"/>
              </w:rPr>
              <w:t xml:space="preserve">Overtime HVAC (minimum 4 </w:t>
            </w:r>
            <w:proofErr w:type="spellStart"/>
            <w:r w:rsidR="0093198A" w:rsidRPr="002E1951">
              <w:rPr>
                <w:sz w:val="22"/>
                <w:szCs w:val="22"/>
              </w:rPr>
              <w:t>hrs</w:t>
            </w:r>
            <w:proofErr w:type="spellEnd"/>
            <w:r w:rsidR="0093198A" w:rsidRPr="002E1951">
              <w:rPr>
                <w:sz w:val="22"/>
                <w:szCs w:val="22"/>
              </w:rPr>
              <w:t>)</w:t>
            </w:r>
          </w:p>
        </w:tc>
        <w:tc>
          <w:tcPr>
            <w:tcW w:w="1440" w:type="dxa"/>
            <w:tcBorders>
              <w:top w:val="single" w:sz="6" w:space="0" w:color="808080"/>
              <w:left w:val="single" w:sz="4" w:space="0" w:color="auto"/>
              <w:bottom w:val="single" w:sz="6" w:space="0" w:color="FFFFFF"/>
              <w:right w:val="single" w:sz="4" w:space="0" w:color="auto"/>
            </w:tcBorders>
            <w:shd w:val="clear" w:color="auto" w:fill="EEECE1"/>
          </w:tcPr>
          <w:p w14:paraId="4E63077F" w14:textId="77777777" w:rsidR="0093198A" w:rsidRPr="002E1951" w:rsidRDefault="0093198A" w:rsidP="0093198A">
            <w:pPr>
              <w:jc w:val="center"/>
              <w:rPr>
                <w:sz w:val="22"/>
                <w:szCs w:val="22"/>
              </w:rPr>
            </w:pPr>
            <w:r w:rsidRPr="002E1951">
              <w:rPr>
                <w:sz w:val="22"/>
                <w:szCs w:val="22"/>
              </w:rPr>
              <w:t>Yes ○ No ○</w:t>
            </w:r>
          </w:p>
        </w:tc>
        <w:tc>
          <w:tcPr>
            <w:tcW w:w="1440" w:type="dxa"/>
            <w:tcBorders>
              <w:top w:val="single" w:sz="6" w:space="0" w:color="808080"/>
              <w:left w:val="single" w:sz="4" w:space="0" w:color="auto"/>
              <w:bottom w:val="single" w:sz="6" w:space="0" w:color="FFFFFF"/>
            </w:tcBorders>
            <w:shd w:val="clear" w:color="auto" w:fill="EEECE1"/>
          </w:tcPr>
          <w:p w14:paraId="48236256" w14:textId="77777777" w:rsidR="0093198A" w:rsidRPr="002E1951" w:rsidRDefault="0093198A" w:rsidP="0093198A">
            <w:pPr>
              <w:rPr>
                <w:sz w:val="22"/>
                <w:szCs w:val="22"/>
              </w:rPr>
            </w:pPr>
            <w:r w:rsidRPr="002E1951">
              <w:rPr>
                <w:sz w:val="22"/>
                <w:szCs w:val="22"/>
              </w:rPr>
              <w:t>$300.00/</w:t>
            </w:r>
            <w:proofErr w:type="spellStart"/>
            <w:r w:rsidRPr="002E1951">
              <w:rPr>
                <w:sz w:val="22"/>
                <w:szCs w:val="22"/>
              </w:rPr>
              <w:t>Hr</w:t>
            </w:r>
            <w:proofErr w:type="spellEnd"/>
          </w:p>
        </w:tc>
        <w:tc>
          <w:tcPr>
            <w:tcW w:w="3960" w:type="dxa"/>
            <w:tcBorders>
              <w:top w:val="single" w:sz="6" w:space="0" w:color="808080"/>
              <w:left w:val="single" w:sz="4" w:space="0" w:color="auto"/>
              <w:bottom w:val="single" w:sz="6" w:space="0" w:color="FFFFFF"/>
              <w:right w:val="single" w:sz="4" w:space="0" w:color="auto"/>
            </w:tcBorders>
            <w:shd w:val="clear" w:color="auto" w:fill="EEECE1"/>
          </w:tcPr>
          <w:p w14:paraId="108056DC" w14:textId="77777777" w:rsidR="0093198A" w:rsidRPr="002E1951" w:rsidRDefault="0093198A" w:rsidP="00C52AF4">
            <w:pPr>
              <w:rPr>
                <w:sz w:val="22"/>
                <w:szCs w:val="22"/>
              </w:rPr>
            </w:pPr>
          </w:p>
        </w:tc>
      </w:tr>
      <w:tr w:rsidR="0093198A" w:rsidRPr="002E1951" w14:paraId="17C758D6" w14:textId="77777777" w:rsidTr="004F5112">
        <w:tc>
          <w:tcPr>
            <w:tcW w:w="4158" w:type="dxa"/>
            <w:tcBorders>
              <w:left w:val="single" w:sz="4" w:space="0" w:color="auto"/>
              <w:right w:val="single" w:sz="4" w:space="0" w:color="auto"/>
            </w:tcBorders>
            <w:shd w:val="clear" w:color="auto" w:fill="EEECE1"/>
          </w:tcPr>
          <w:p w14:paraId="21BB2FB1" w14:textId="77777777" w:rsidR="0093198A" w:rsidRPr="002E1951" w:rsidRDefault="004448C4" w:rsidP="004448C4">
            <w:pPr>
              <w:rPr>
                <w:sz w:val="22"/>
                <w:szCs w:val="22"/>
              </w:rPr>
            </w:pPr>
            <w:r w:rsidRPr="002E1951">
              <w:rPr>
                <w:color w:val="FF0000"/>
                <w:sz w:val="22"/>
                <w:szCs w:val="22"/>
              </w:rPr>
              <w:t>*</w:t>
            </w:r>
            <w:r w:rsidR="0093198A" w:rsidRPr="002E1951">
              <w:rPr>
                <w:sz w:val="22"/>
                <w:szCs w:val="22"/>
              </w:rPr>
              <w:t xml:space="preserve">Additional Security? (minimum 4 </w:t>
            </w:r>
            <w:proofErr w:type="spellStart"/>
            <w:r w:rsidR="0093198A" w:rsidRPr="002E1951">
              <w:rPr>
                <w:sz w:val="22"/>
                <w:szCs w:val="22"/>
              </w:rPr>
              <w:t>hrs</w:t>
            </w:r>
            <w:proofErr w:type="spellEnd"/>
            <w:r w:rsidR="0093198A" w:rsidRPr="002E1951">
              <w:rPr>
                <w:sz w:val="22"/>
                <w:szCs w:val="22"/>
              </w:rPr>
              <w:t>)</w:t>
            </w:r>
          </w:p>
        </w:tc>
        <w:tc>
          <w:tcPr>
            <w:tcW w:w="1440" w:type="dxa"/>
            <w:tcBorders>
              <w:left w:val="single" w:sz="4" w:space="0" w:color="auto"/>
              <w:right w:val="single" w:sz="4" w:space="0" w:color="auto"/>
            </w:tcBorders>
            <w:shd w:val="clear" w:color="auto" w:fill="EEECE1"/>
          </w:tcPr>
          <w:p w14:paraId="25216667" w14:textId="77777777" w:rsidR="0093198A" w:rsidRPr="002E1951" w:rsidRDefault="0093198A" w:rsidP="0093198A">
            <w:pPr>
              <w:jc w:val="center"/>
              <w:rPr>
                <w:sz w:val="22"/>
                <w:szCs w:val="22"/>
              </w:rPr>
            </w:pPr>
            <w:r w:rsidRPr="002E1951">
              <w:rPr>
                <w:sz w:val="22"/>
                <w:szCs w:val="22"/>
              </w:rPr>
              <w:t>Yes ○ No ○</w:t>
            </w:r>
          </w:p>
        </w:tc>
        <w:tc>
          <w:tcPr>
            <w:tcW w:w="1440" w:type="dxa"/>
            <w:tcBorders>
              <w:left w:val="single" w:sz="4" w:space="0" w:color="auto"/>
            </w:tcBorders>
            <w:shd w:val="clear" w:color="auto" w:fill="EEECE1"/>
          </w:tcPr>
          <w:p w14:paraId="0D6253BD" w14:textId="77777777" w:rsidR="0093198A" w:rsidRPr="002E1951" w:rsidRDefault="0093198A" w:rsidP="0093198A">
            <w:pPr>
              <w:rPr>
                <w:sz w:val="22"/>
                <w:szCs w:val="22"/>
              </w:rPr>
            </w:pPr>
            <w:r w:rsidRPr="002E1951">
              <w:rPr>
                <w:sz w:val="22"/>
                <w:szCs w:val="22"/>
              </w:rPr>
              <w:t>$</w:t>
            </w:r>
            <w:r w:rsidR="00233507" w:rsidRPr="002E1951">
              <w:rPr>
                <w:sz w:val="22"/>
                <w:szCs w:val="22"/>
              </w:rPr>
              <w:t xml:space="preserve"> </w:t>
            </w:r>
            <w:r w:rsidRPr="002E1951">
              <w:rPr>
                <w:sz w:val="22"/>
                <w:szCs w:val="22"/>
              </w:rPr>
              <w:t>21.87/</w:t>
            </w:r>
            <w:proofErr w:type="spellStart"/>
            <w:r w:rsidRPr="002E1951">
              <w:rPr>
                <w:sz w:val="22"/>
                <w:szCs w:val="22"/>
              </w:rPr>
              <w:t>Hr</w:t>
            </w:r>
            <w:proofErr w:type="spellEnd"/>
          </w:p>
        </w:tc>
        <w:tc>
          <w:tcPr>
            <w:tcW w:w="3960" w:type="dxa"/>
            <w:tcBorders>
              <w:left w:val="single" w:sz="4" w:space="0" w:color="auto"/>
              <w:right w:val="single" w:sz="4" w:space="0" w:color="auto"/>
            </w:tcBorders>
            <w:shd w:val="clear" w:color="auto" w:fill="EEECE1"/>
          </w:tcPr>
          <w:p w14:paraId="103336BB" w14:textId="77777777" w:rsidR="0093198A" w:rsidRPr="002E1951" w:rsidRDefault="0093198A" w:rsidP="00C52AF4">
            <w:pPr>
              <w:rPr>
                <w:sz w:val="22"/>
                <w:szCs w:val="22"/>
              </w:rPr>
            </w:pPr>
            <w:r w:rsidRPr="002E1951">
              <w:rPr>
                <w:sz w:val="22"/>
                <w:szCs w:val="22"/>
              </w:rPr>
              <w:t>$</w:t>
            </w:r>
          </w:p>
        </w:tc>
      </w:tr>
      <w:tr w:rsidR="0093198A" w:rsidRPr="002E1951" w14:paraId="370DF46F" w14:textId="77777777" w:rsidTr="004F5112">
        <w:tc>
          <w:tcPr>
            <w:tcW w:w="4158" w:type="dxa"/>
            <w:tcBorders>
              <w:left w:val="single" w:sz="4" w:space="0" w:color="auto"/>
              <w:bottom w:val="single" w:sz="4" w:space="0" w:color="auto"/>
              <w:right w:val="single" w:sz="4" w:space="0" w:color="auto"/>
            </w:tcBorders>
            <w:shd w:val="clear" w:color="auto" w:fill="EEECE1"/>
          </w:tcPr>
          <w:p w14:paraId="55A7C65C" w14:textId="77777777" w:rsidR="0093198A" w:rsidRPr="002E1951" w:rsidRDefault="004448C4" w:rsidP="004448C4">
            <w:pPr>
              <w:rPr>
                <w:sz w:val="22"/>
                <w:szCs w:val="22"/>
              </w:rPr>
            </w:pPr>
            <w:r w:rsidRPr="002E1951">
              <w:rPr>
                <w:color w:val="FF0000"/>
                <w:sz w:val="22"/>
                <w:szCs w:val="22"/>
              </w:rPr>
              <w:t>*</w:t>
            </w:r>
            <w:r w:rsidR="0093198A" w:rsidRPr="002E1951">
              <w:rPr>
                <w:sz w:val="22"/>
                <w:szCs w:val="22"/>
              </w:rPr>
              <w:t>Elevator Tech required?</w:t>
            </w:r>
          </w:p>
        </w:tc>
        <w:tc>
          <w:tcPr>
            <w:tcW w:w="1440" w:type="dxa"/>
            <w:tcBorders>
              <w:left w:val="single" w:sz="4" w:space="0" w:color="auto"/>
              <w:bottom w:val="single" w:sz="4" w:space="0" w:color="auto"/>
              <w:right w:val="single" w:sz="4" w:space="0" w:color="auto"/>
            </w:tcBorders>
            <w:shd w:val="clear" w:color="auto" w:fill="EEECE1"/>
          </w:tcPr>
          <w:p w14:paraId="20718F3D" w14:textId="77777777" w:rsidR="0093198A" w:rsidRPr="002E1951" w:rsidRDefault="0093198A" w:rsidP="0093198A">
            <w:pPr>
              <w:jc w:val="center"/>
              <w:rPr>
                <w:sz w:val="22"/>
                <w:szCs w:val="22"/>
              </w:rPr>
            </w:pPr>
            <w:r w:rsidRPr="002E1951">
              <w:rPr>
                <w:sz w:val="22"/>
                <w:szCs w:val="22"/>
              </w:rPr>
              <w:t>Yes ○ No ○</w:t>
            </w:r>
          </w:p>
        </w:tc>
        <w:tc>
          <w:tcPr>
            <w:tcW w:w="1440" w:type="dxa"/>
            <w:tcBorders>
              <w:left w:val="single" w:sz="4" w:space="0" w:color="auto"/>
              <w:bottom w:val="single" w:sz="4" w:space="0" w:color="auto"/>
            </w:tcBorders>
            <w:shd w:val="clear" w:color="auto" w:fill="EEECE1"/>
          </w:tcPr>
          <w:p w14:paraId="3F90EC81" w14:textId="77777777" w:rsidR="0093198A" w:rsidRPr="002E1951" w:rsidRDefault="0093198A" w:rsidP="0093198A">
            <w:pPr>
              <w:rPr>
                <w:sz w:val="22"/>
                <w:szCs w:val="22"/>
              </w:rPr>
            </w:pPr>
            <w:r w:rsidRPr="002E1951">
              <w:rPr>
                <w:sz w:val="22"/>
                <w:szCs w:val="22"/>
              </w:rPr>
              <w:t>$250.00/</w:t>
            </w:r>
            <w:proofErr w:type="spellStart"/>
            <w:r w:rsidRPr="002E1951">
              <w:rPr>
                <w:sz w:val="22"/>
                <w:szCs w:val="22"/>
              </w:rPr>
              <w:t>Hr</w:t>
            </w:r>
            <w:proofErr w:type="spellEnd"/>
          </w:p>
        </w:tc>
        <w:tc>
          <w:tcPr>
            <w:tcW w:w="3960" w:type="dxa"/>
            <w:tcBorders>
              <w:left w:val="single" w:sz="4" w:space="0" w:color="auto"/>
              <w:bottom w:val="single" w:sz="4" w:space="0" w:color="auto"/>
              <w:right w:val="single" w:sz="4" w:space="0" w:color="auto"/>
            </w:tcBorders>
            <w:shd w:val="clear" w:color="auto" w:fill="EEECE1"/>
          </w:tcPr>
          <w:p w14:paraId="35CDE66F" w14:textId="77777777" w:rsidR="0093198A" w:rsidRPr="002E1951" w:rsidRDefault="0093198A" w:rsidP="00C52AF4">
            <w:pPr>
              <w:rPr>
                <w:sz w:val="22"/>
                <w:szCs w:val="22"/>
              </w:rPr>
            </w:pPr>
            <w:r w:rsidRPr="002E1951">
              <w:rPr>
                <w:sz w:val="22"/>
                <w:szCs w:val="22"/>
              </w:rPr>
              <w:t>$</w:t>
            </w:r>
          </w:p>
        </w:tc>
      </w:tr>
    </w:tbl>
    <w:p w14:paraId="2D672470" w14:textId="77777777" w:rsidR="008E376E" w:rsidRPr="002E1951" w:rsidRDefault="008E376E" w:rsidP="008E376E">
      <w:pPr>
        <w:rPr>
          <w:sz w:val="22"/>
          <w:szCs w:val="22"/>
        </w:rPr>
      </w:pPr>
    </w:p>
    <w:tbl>
      <w:tblPr>
        <w:tblW w:w="10998" w:type="dxa"/>
        <w:tblLook w:val="04A0" w:firstRow="1" w:lastRow="0" w:firstColumn="1" w:lastColumn="0" w:noHBand="0" w:noVBand="1"/>
      </w:tblPr>
      <w:tblGrid>
        <w:gridCol w:w="4110"/>
        <w:gridCol w:w="1488"/>
        <w:gridCol w:w="5400"/>
      </w:tblGrid>
      <w:tr w:rsidR="003E26F6" w:rsidRPr="002E1951" w14:paraId="33866B18" w14:textId="77777777" w:rsidTr="00233507">
        <w:tc>
          <w:tcPr>
            <w:tcW w:w="4110" w:type="dxa"/>
            <w:tcBorders>
              <w:bottom w:val="single" w:sz="4" w:space="0" w:color="auto"/>
            </w:tcBorders>
            <w:shd w:val="clear" w:color="auto" w:fill="auto"/>
          </w:tcPr>
          <w:p w14:paraId="68ED958E" w14:textId="77777777" w:rsidR="00C52AF4" w:rsidRPr="002E1951" w:rsidRDefault="00C80F21" w:rsidP="00C52AF4">
            <w:pPr>
              <w:rPr>
                <w:b/>
                <w:bCs/>
                <w:sz w:val="22"/>
                <w:szCs w:val="22"/>
              </w:rPr>
            </w:pPr>
            <w:r w:rsidRPr="002E1951">
              <w:rPr>
                <w:b/>
                <w:bCs/>
                <w:sz w:val="22"/>
                <w:szCs w:val="22"/>
              </w:rPr>
              <w:t>Miscellaneous</w:t>
            </w:r>
          </w:p>
        </w:tc>
        <w:tc>
          <w:tcPr>
            <w:tcW w:w="1488" w:type="dxa"/>
            <w:tcBorders>
              <w:bottom w:val="single" w:sz="4" w:space="0" w:color="auto"/>
            </w:tcBorders>
            <w:shd w:val="clear" w:color="auto" w:fill="auto"/>
          </w:tcPr>
          <w:p w14:paraId="7D8F639D" w14:textId="77777777" w:rsidR="00C52AF4" w:rsidRPr="002E1951" w:rsidRDefault="00C52AF4" w:rsidP="00C52AF4">
            <w:pPr>
              <w:rPr>
                <w:b/>
                <w:bCs/>
                <w:sz w:val="22"/>
                <w:szCs w:val="22"/>
              </w:rPr>
            </w:pPr>
          </w:p>
        </w:tc>
        <w:tc>
          <w:tcPr>
            <w:tcW w:w="5400" w:type="dxa"/>
            <w:tcBorders>
              <w:bottom w:val="single" w:sz="4" w:space="0" w:color="auto"/>
            </w:tcBorders>
            <w:shd w:val="clear" w:color="auto" w:fill="auto"/>
          </w:tcPr>
          <w:p w14:paraId="00ED87FB" w14:textId="77777777" w:rsidR="00C52AF4" w:rsidRPr="002E1951" w:rsidRDefault="00C52AF4" w:rsidP="00C52AF4">
            <w:pPr>
              <w:rPr>
                <w:b/>
                <w:bCs/>
                <w:sz w:val="22"/>
                <w:szCs w:val="22"/>
              </w:rPr>
            </w:pPr>
          </w:p>
        </w:tc>
      </w:tr>
      <w:tr w:rsidR="003E26F6" w:rsidRPr="002E1951" w14:paraId="259C0F56" w14:textId="77777777" w:rsidTr="006757EE">
        <w:trPr>
          <w:trHeight w:val="773"/>
        </w:trPr>
        <w:tc>
          <w:tcPr>
            <w:tcW w:w="4110" w:type="dxa"/>
            <w:tcBorders>
              <w:top w:val="single" w:sz="4" w:space="0" w:color="auto"/>
              <w:left w:val="single" w:sz="4" w:space="0" w:color="auto"/>
              <w:bottom w:val="single" w:sz="4" w:space="0" w:color="auto"/>
              <w:right w:val="single" w:sz="4" w:space="0" w:color="auto"/>
            </w:tcBorders>
            <w:shd w:val="clear" w:color="auto" w:fill="EEECE1"/>
          </w:tcPr>
          <w:p w14:paraId="46C7596D" w14:textId="77777777" w:rsidR="00C52AF4" w:rsidRPr="002E1951" w:rsidRDefault="004448C4" w:rsidP="00C52AF4">
            <w:pPr>
              <w:rPr>
                <w:sz w:val="22"/>
                <w:szCs w:val="22"/>
              </w:rPr>
            </w:pPr>
            <w:r w:rsidRPr="002E1951">
              <w:rPr>
                <w:color w:val="FF0000"/>
                <w:sz w:val="22"/>
                <w:szCs w:val="22"/>
              </w:rPr>
              <w:t>*</w:t>
            </w:r>
            <w:r w:rsidR="00C80F21" w:rsidRPr="002E1951">
              <w:rPr>
                <w:sz w:val="22"/>
                <w:szCs w:val="22"/>
              </w:rPr>
              <w:t>Are you providing c</w:t>
            </w:r>
            <w:r w:rsidR="00C52AF4" w:rsidRPr="002E1951">
              <w:rPr>
                <w:sz w:val="22"/>
                <w:szCs w:val="22"/>
              </w:rPr>
              <w:t>atering?</w:t>
            </w:r>
          </w:p>
          <w:p w14:paraId="68BE8A8B" w14:textId="77777777" w:rsidR="00357F37" w:rsidRPr="002E1951" w:rsidRDefault="00357F37" w:rsidP="0093198A">
            <w:pPr>
              <w:rPr>
                <w:sz w:val="22"/>
                <w:szCs w:val="22"/>
              </w:rPr>
            </w:pPr>
            <w:r w:rsidRPr="002E1951">
              <w:rPr>
                <w:sz w:val="22"/>
                <w:szCs w:val="22"/>
              </w:rPr>
              <w:t xml:space="preserve">If yes, please </w:t>
            </w:r>
            <w:r w:rsidR="0093198A" w:rsidRPr="002E1951">
              <w:rPr>
                <w:sz w:val="22"/>
                <w:szCs w:val="22"/>
              </w:rPr>
              <w:t>provide caters information</w:t>
            </w:r>
            <w:r w:rsidR="004F5112" w:rsidRPr="002E1951">
              <w:rPr>
                <w:sz w:val="22"/>
                <w:szCs w:val="22"/>
              </w:rPr>
              <w:t xml:space="preserve"> below</w:t>
            </w:r>
            <w:r w:rsidRPr="002E1951">
              <w:rPr>
                <w:sz w:val="22"/>
                <w:szCs w:val="22"/>
              </w:rPr>
              <w:t>:</w:t>
            </w:r>
          </w:p>
        </w:tc>
        <w:tc>
          <w:tcPr>
            <w:tcW w:w="1488" w:type="dxa"/>
            <w:tcBorders>
              <w:top w:val="single" w:sz="4" w:space="0" w:color="auto"/>
              <w:left w:val="single" w:sz="4" w:space="0" w:color="auto"/>
              <w:bottom w:val="single" w:sz="4" w:space="0" w:color="auto"/>
              <w:right w:val="single" w:sz="4" w:space="0" w:color="auto"/>
            </w:tcBorders>
            <w:shd w:val="clear" w:color="auto" w:fill="EEECE1"/>
          </w:tcPr>
          <w:p w14:paraId="70D5D3DB" w14:textId="77777777" w:rsidR="00C52AF4" w:rsidRPr="002E1951" w:rsidRDefault="0093198A" w:rsidP="003E26F6">
            <w:pPr>
              <w:jc w:val="center"/>
              <w:rPr>
                <w:sz w:val="22"/>
                <w:szCs w:val="22"/>
              </w:rPr>
            </w:pPr>
            <w:r w:rsidRPr="002E1951">
              <w:rPr>
                <w:sz w:val="22"/>
                <w:szCs w:val="22"/>
              </w:rPr>
              <w:t>Yes ○ No ○</w:t>
            </w:r>
          </w:p>
        </w:tc>
        <w:tc>
          <w:tcPr>
            <w:tcW w:w="5400" w:type="dxa"/>
            <w:tcBorders>
              <w:top w:val="single" w:sz="4" w:space="0" w:color="auto"/>
              <w:left w:val="single" w:sz="4" w:space="0" w:color="auto"/>
              <w:bottom w:val="single" w:sz="4" w:space="0" w:color="auto"/>
              <w:right w:val="single" w:sz="4" w:space="0" w:color="auto"/>
            </w:tcBorders>
            <w:shd w:val="clear" w:color="auto" w:fill="EEECE1"/>
          </w:tcPr>
          <w:p w14:paraId="562D5ED6" w14:textId="77777777" w:rsidR="00C52AF4" w:rsidRPr="002E1951" w:rsidRDefault="00B76A0F" w:rsidP="00995805">
            <w:pPr>
              <w:rPr>
                <w:sz w:val="22"/>
                <w:szCs w:val="22"/>
              </w:rPr>
            </w:pPr>
            <w:r w:rsidRPr="002E1951">
              <w:rPr>
                <w:sz w:val="22"/>
                <w:szCs w:val="22"/>
              </w:rPr>
              <w:t>(</w:t>
            </w:r>
            <w:r w:rsidR="0093198A" w:rsidRPr="002E1951">
              <w:rPr>
                <w:sz w:val="22"/>
                <w:szCs w:val="22"/>
              </w:rPr>
              <w:t>C</w:t>
            </w:r>
            <w:r w:rsidR="009A49BF" w:rsidRPr="002E1951">
              <w:rPr>
                <w:sz w:val="22"/>
                <w:szCs w:val="22"/>
              </w:rPr>
              <w:t>onsumption of food and beverage is limited to the Atrium only,</w:t>
            </w:r>
            <w:r w:rsidR="005814C4">
              <w:rPr>
                <w:sz w:val="22"/>
                <w:szCs w:val="22"/>
              </w:rPr>
              <w:t xml:space="preserve"> </w:t>
            </w:r>
            <w:r w:rsidR="002E1951">
              <w:rPr>
                <w:sz w:val="22"/>
                <w:szCs w:val="22"/>
              </w:rPr>
              <w:t>a</w:t>
            </w:r>
            <w:r w:rsidR="009A49BF" w:rsidRPr="002E1951">
              <w:rPr>
                <w:sz w:val="22"/>
                <w:szCs w:val="22"/>
              </w:rPr>
              <w:t>nd is not permitted inside the Auditorium</w:t>
            </w:r>
            <w:r w:rsidR="00233507" w:rsidRPr="002E1951">
              <w:rPr>
                <w:sz w:val="22"/>
                <w:szCs w:val="22"/>
              </w:rPr>
              <w:t>.</w:t>
            </w:r>
            <w:r w:rsidR="009A49BF" w:rsidRPr="002E1951">
              <w:rPr>
                <w:sz w:val="22"/>
                <w:szCs w:val="22"/>
              </w:rPr>
              <w:t>)</w:t>
            </w:r>
          </w:p>
        </w:tc>
      </w:tr>
      <w:tr w:rsidR="0093198A" w:rsidRPr="002E1951" w14:paraId="4E1B3F25" w14:textId="77777777" w:rsidTr="006757EE">
        <w:tc>
          <w:tcPr>
            <w:tcW w:w="4110" w:type="dxa"/>
            <w:tcBorders>
              <w:top w:val="single" w:sz="4" w:space="0" w:color="auto"/>
              <w:left w:val="single" w:sz="4" w:space="0" w:color="auto"/>
              <w:right w:val="single" w:sz="4" w:space="0" w:color="auto"/>
            </w:tcBorders>
            <w:shd w:val="clear" w:color="auto" w:fill="EEECE1"/>
          </w:tcPr>
          <w:p w14:paraId="6F0516AE" w14:textId="77777777" w:rsidR="0093198A" w:rsidRPr="002E1951" w:rsidRDefault="0093198A" w:rsidP="00357F37">
            <w:pPr>
              <w:rPr>
                <w:sz w:val="22"/>
                <w:szCs w:val="22"/>
              </w:rPr>
            </w:pPr>
          </w:p>
        </w:tc>
        <w:tc>
          <w:tcPr>
            <w:tcW w:w="1488" w:type="dxa"/>
            <w:tcBorders>
              <w:top w:val="single" w:sz="4" w:space="0" w:color="auto"/>
              <w:left w:val="single" w:sz="4" w:space="0" w:color="auto"/>
              <w:right w:val="single" w:sz="4" w:space="0" w:color="auto"/>
            </w:tcBorders>
            <w:shd w:val="clear" w:color="auto" w:fill="EEECE1"/>
          </w:tcPr>
          <w:p w14:paraId="3143F325" w14:textId="77777777" w:rsidR="0093198A" w:rsidRPr="002E1951" w:rsidRDefault="0093198A" w:rsidP="00C52AF4">
            <w:pPr>
              <w:rPr>
                <w:sz w:val="22"/>
                <w:szCs w:val="22"/>
              </w:rPr>
            </w:pPr>
          </w:p>
        </w:tc>
        <w:tc>
          <w:tcPr>
            <w:tcW w:w="5400" w:type="dxa"/>
            <w:tcBorders>
              <w:top w:val="single" w:sz="4" w:space="0" w:color="auto"/>
              <w:left w:val="single" w:sz="4" w:space="0" w:color="auto"/>
              <w:right w:val="single" w:sz="4" w:space="0" w:color="auto"/>
            </w:tcBorders>
            <w:shd w:val="clear" w:color="auto" w:fill="EEECE1"/>
          </w:tcPr>
          <w:p w14:paraId="16D39581" w14:textId="77777777" w:rsidR="0093198A" w:rsidRPr="002E1951" w:rsidRDefault="0093198A" w:rsidP="00C52AF4">
            <w:pPr>
              <w:rPr>
                <w:sz w:val="22"/>
                <w:szCs w:val="22"/>
              </w:rPr>
            </w:pPr>
          </w:p>
        </w:tc>
      </w:tr>
      <w:tr w:rsidR="000260AA" w:rsidRPr="002E1951" w14:paraId="5957E01A" w14:textId="77777777" w:rsidTr="00233507">
        <w:tc>
          <w:tcPr>
            <w:tcW w:w="4110" w:type="dxa"/>
            <w:tcBorders>
              <w:left w:val="single" w:sz="4" w:space="0" w:color="auto"/>
              <w:right w:val="single" w:sz="4" w:space="0" w:color="auto"/>
            </w:tcBorders>
            <w:shd w:val="clear" w:color="auto" w:fill="EEECE1"/>
          </w:tcPr>
          <w:p w14:paraId="06523AA6" w14:textId="77777777" w:rsidR="000260AA" w:rsidRPr="002E1951" w:rsidRDefault="000260AA" w:rsidP="00357F37">
            <w:pPr>
              <w:rPr>
                <w:sz w:val="22"/>
                <w:szCs w:val="22"/>
              </w:rPr>
            </w:pPr>
          </w:p>
        </w:tc>
        <w:tc>
          <w:tcPr>
            <w:tcW w:w="1488" w:type="dxa"/>
            <w:tcBorders>
              <w:left w:val="single" w:sz="4" w:space="0" w:color="auto"/>
              <w:right w:val="single" w:sz="4" w:space="0" w:color="auto"/>
            </w:tcBorders>
            <w:shd w:val="clear" w:color="auto" w:fill="EEECE1"/>
          </w:tcPr>
          <w:p w14:paraId="1BA09B5E" w14:textId="77777777" w:rsidR="000260AA" w:rsidRPr="002E1951" w:rsidRDefault="000260AA" w:rsidP="00C52AF4">
            <w:pPr>
              <w:rPr>
                <w:sz w:val="22"/>
                <w:szCs w:val="22"/>
              </w:rPr>
            </w:pPr>
          </w:p>
        </w:tc>
        <w:tc>
          <w:tcPr>
            <w:tcW w:w="5400" w:type="dxa"/>
            <w:tcBorders>
              <w:left w:val="single" w:sz="4" w:space="0" w:color="auto"/>
              <w:right w:val="single" w:sz="4" w:space="0" w:color="auto"/>
            </w:tcBorders>
            <w:shd w:val="clear" w:color="auto" w:fill="EEECE1"/>
          </w:tcPr>
          <w:p w14:paraId="7B752D4D" w14:textId="77777777" w:rsidR="000260AA" w:rsidRPr="002E1951" w:rsidRDefault="000260AA" w:rsidP="00C52AF4">
            <w:pPr>
              <w:rPr>
                <w:sz w:val="22"/>
                <w:szCs w:val="22"/>
              </w:rPr>
            </w:pPr>
          </w:p>
        </w:tc>
      </w:tr>
      <w:tr w:rsidR="00995805" w:rsidRPr="002E1951" w14:paraId="187203B7" w14:textId="77777777" w:rsidTr="00233507">
        <w:tc>
          <w:tcPr>
            <w:tcW w:w="4110" w:type="dxa"/>
            <w:tcBorders>
              <w:top w:val="single" w:sz="4" w:space="0" w:color="auto"/>
              <w:left w:val="single" w:sz="4" w:space="0" w:color="auto"/>
              <w:bottom w:val="single" w:sz="4" w:space="0" w:color="auto"/>
              <w:right w:val="single" w:sz="4" w:space="0" w:color="auto"/>
            </w:tcBorders>
            <w:shd w:val="clear" w:color="auto" w:fill="EEECE1"/>
          </w:tcPr>
          <w:p w14:paraId="1B3D2C79" w14:textId="77777777" w:rsidR="00995805" w:rsidRPr="002E1951" w:rsidRDefault="00995805" w:rsidP="00204D96">
            <w:pPr>
              <w:rPr>
                <w:sz w:val="22"/>
                <w:szCs w:val="22"/>
              </w:rPr>
            </w:pPr>
            <w:r w:rsidRPr="002E1951">
              <w:rPr>
                <w:sz w:val="22"/>
                <w:szCs w:val="22"/>
              </w:rPr>
              <w:t>Will you be using our</w:t>
            </w:r>
            <w:r w:rsidR="000260AA" w:rsidRPr="002E1951">
              <w:rPr>
                <w:sz w:val="22"/>
                <w:szCs w:val="22"/>
              </w:rPr>
              <w:t xml:space="preserve"> portable</w:t>
            </w:r>
            <w:r w:rsidRPr="002E1951">
              <w:rPr>
                <w:sz w:val="22"/>
                <w:szCs w:val="22"/>
              </w:rPr>
              <w:t xml:space="preserve"> projector screen</w:t>
            </w:r>
            <w:r w:rsidR="000260AA" w:rsidRPr="002E1951">
              <w:rPr>
                <w:sz w:val="22"/>
                <w:szCs w:val="22"/>
              </w:rPr>
              <w:t xml:space="preserve"> or contacting Media Services for a monitor?</w:t>
            </w:r>
            <w:r w:rsidRPr="002E1951">
              <w:rPr>
                <w:sz w:val="22"/>
                <w:szCs w:val="22"/>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EEECE1"/>
          </w:tcPr>
          <w:p w14:paraId="14DFEE6F" w14:textId="77777777" w:rsidR="00995805" w:rsidRPr="002E1951" w:rsidRDefault="00995805" w:rsidP="003E26F6">
            <w:pPr>
              <w:jc w:val="center"/>
              <w:rPr>
                <w:sz w:val="22"/>
                <w:szCs w:val="22"/>
              </w:rPr>
            </w:pPr>
            <w:r w:rsidRPr="002E1951">
              <w:rPr>
                <w:sz w:val="22"/>
                <w:szCs w:val="22"/>
              </w:rPr>
              <w:t>Yes ○ No ○</w:t>
            </w:r>
          </w:p>
        </w:tc>
        <w:tc>
          <w:tcPr>
            <w:tcW w:w="5400" w:type="dxa"/>
            <w:tcBorders>
              <w:top w:val="single" w:sz="4" w:space="0" w:color="auto"/>
              <w:left w:val="single" w:sz="4" w:space="0" w:color="auto"/>
              <w:bottom w:val="single" w:sz="4" w:space="0" w:color="auto"/>
              <w:right w:val="single" w:sz="4" w:space="0" w:color="auto"/>
            </w:tcBorders>
            <w:shd w:val="clear" w:color="auto" w:fill="EEECE1"/>
          </w:tcPr>
          <w:p w14:paraId="6DCACEF2" w14:textId="77777777" w:rsidR="00995805" w:rsidRPr="002E1951" w:rsidRDefault="002E1951" w:rsidP="0093198A">
            <w:pPr>
              <w:rPr>
                <w:sz w:val="22"/>
                <w:szCs w:val="22"/>
              </w:rPr>
            </w:pPr>
            <w:r w:rsidRPr="002E1951">
              <w:rPr>
                <w:sz w:val="22"/>
                <w:szCs w:val="22"/>
              </w:rPr>
              <w:t xml:space="preserve">Explain:  </w:t>
            </w:r>
          </w:p>
        </w:tc>
      </w:tr>
      <w:tr w:rsidR="00995805" w:rsidRPr="002E1951" w14:paraId="62E227DC" w14:textId="77777777" w:rsidTr="004F5112">
        <w:tc>
          <w:tcPr>
            <w:tcW w:w="4110" w:type="dxa"/>
            <w:tcBorders>
              <w:top w:val="single" w:sz="4" w:space="0" w:color="auto"/>
              <w:left w:val="single" w:sz="4" w:space="0" w:color="auto"/>
              <w:bottom w:val="single" w:sz="4" w:space="0" w:color="auto"/>
              <w:right w:val="single" w:sz="4" w:space="0" w:color="auto"/>
            </w:tcBorders>
            <w:shd w:val="clear" w:color="auto" w:fill="EEECE1"/>
          </w:tcPr>
          <w:p w14:paraId="6905493D" w14:textId="77777777" w:rsidR="00995805" w:rsidRPr="002E1951" w:rsidRDefault="004F5112" w:rsidP="00C52AF4">
            <w:pPr>
              <w:rPr>
                <w:sz w:val="22"/>
                <w:szCs w:val="22"/>
              </w:rPr>
            </w:pPr>
            <w:r w:rsidRPr="002E1951">
              <w:rPr>
                <w:sz w:val="22"/>
                <w:szCs w:val="22"/>
              </w:rPr>
              <w:t>Miscellaneous Request</w:t>
            </w:r>
            <w:r w:rsidR="00995805" w:rsidRPr="002E1951">
              <w:rPr>
                <w:sz w:val="22"/>
                <w:szCs w:val="22"/>
              </w:rPr>
              <w:t>?</w:t>
            </w:r>
          </w:p>
        </w:tc>
        <w:tc>
          <w:tcPr>
            <w:tcW w:w="1488" w:type="dxa"/>
            <w:tcBorders>
              <w:top w:val="single" w:sz="4" w:space="0" w:color="auto"/>
              <w:left w:val="single" w:sz="4" w:space="0" w:color="auto"/>
              <w:bottom w:val="single" w:sz="4" w:space="0" w:color="auto"/>
              <w:right w:val="single" w:sz="4" w:space="0" w:color="auto"/>
            </w:tcBorders>
            <w:shd w:val="clear" w:color="auto" w:fill="EEECE1"/>
          </w:tcPr>
          <w:p w14:paraId="0AD78720" w14:textId="77777777" w:rsidR="00995805" w:rsidRPr="002E1951" w:rsidRDefault="00995805" w:rsidP="003E26F6">
            <w:pPr>
              <w:jc w:val="center"/>
              <w:rPr>
                <w:sz w:val="22"/>
                <w:szCs w:val="22"/>
              </w:rPr>
            </w:pPr>
            <w:r w:rsidRPr="002E1951">
              <w:rPr>
                <w:sz w:val="22"/>
                <w:szCs w:val="22"/>
              </w:rPr>
              <w:t>Yes ○ No ○</w:t>
            </w:r>
          </w:p>
        </w:tc>
        <w:tc>
          <w:tcPr>
            <w:tcW w:w="5400" w:type="dxa"/>
            <w:tcBorders>
              <w:top w:val="single" w:sz="4" w:space="0" w:color="auto"/>
              <w:left w:val="single" w:sz="4" w:space="0" w:color="auto"/>
              <w:bottom w:val="single" w:sz="4" w:space="0" w:color="auto"/>
              <w:right w:val="single" w:sz="4" w:space="0" w:color="auto"/>
            </w:tcBorders>
            <w:shd w:val="clear" w:color="auto" w:fill="EEECE1"/>
          </w:tcPr>
          <w:p w14:paraId="09678190" w14:textId="77777777" w:rsidR="00995805" w:rsidRPr="002E1951" w:rsidRDefault="00995805" w:rsidP="0093198A">
            <w:pPr>
              <w:rPr>
                <w:sz w:val="22"/>
                <w:szCs w:val="22"/>
              </w:rPr>
            </w:pPr>
          </w:p>
        </w:tc>
      </w:tr>
      <w:tr w:rsidR="00B53E82" w:rsidRPr="002E1951" w14:paraId="12DFA868" w14:textId="77777777" w:rsidTr="004F5112">
        <w:tc>
          <w:tcPr>
            <w:tcW w:w="4110" w:type="dxa"/>
            <w:tcBorders>
              <w:top w:val="single" w:sz="4" w:space="0" w:color="auto"/>
              <w:left w:val="single" w:sz="4" w:space="0" w:color="auto"/>
              <w:bottom w:val="single" w:sz="4" w:space="0" w:color="auto"/>
              <w:right w:val="single" w:sz="4" w:space="0" w:color="auto"/>
            </w:tcBorders>
            <w:shd w:val="clear" w:color="auto" w:fill="EEECE1"/>
          </w:tcPr>
          <w:p w14:paraId="7C8986FD" w14:textId="77777777" w:rsidR="005E17CB" w:rsidRDefault="005E17CB" w:rsidP="00B53E82">
            <w:pPr>
              <w:rPr>
                <w:b/>
                <w:sz w:val="22"/>
                <w:szCs w:val="22"/>
              </w:rPr>
            </w:pPr>
          </w:p>
          <w:p w14:paraId="430C9BDC" w14:textId="77777777" w:rsidR="005E17CB" w:rsidRDefault="005E17CB" w:rsidP="00B53E82">
            <w:pPr>
              <w:rPr>
                <w:b/>
                <w:sz w:val="22"/>
                <w:szCs w:val="22"/>
              </w:rPr>
            </w:pPr>
          </w:p>
          <w:p w14:paraId="55C41BD1" w14:textId="42D5E003" w:rsidR="005E17CB" w:rsidRDefault="001717DF" w:rsidP="00B53E82">
            <w:pPr>
              <w:rPr>
                <w:b/>
                <w:sz w:val="22"/>
                <w:szCs w:val="22"/>
              </w:rPr>
            </w:pPr>
            <w:r>
              <w:rPr>
                <w:b/>
                <w:noProof/>
                <w:sz w:val="22"/>
                <w:szCs w:val="22"/>
              </w:rPr>
              <mc:AlternateContent>
                <mc:Choice Requires="wps">
                  <w:drawing>
                    <wp:anchor distT="0" distB="0" distL="114300" distR="114300" simplePos="0" relativeHeight="251659776" behindDoc="0" locked="0" layoutInCell="1" allowOverlap="1" wp14:anchorId="18250B68" wp14:editId="0F336C7E">
                      <wp:simplePos x="0" y="0"/>
                      <wp:positionH relativeFrom="column">
                        <wp:posOffset>2324100</wp:posOffset>
                      </wp:positionH>
                      <wp:positionV relativeFrom="paragraph">
                        <wp:posOffset>40640</wp:posOffset>
                      </wp:positionV>
                      <wp:extent cx="976630" cy="485775"/>
                      <wp:effectExtent l="19050" t="67945" r="61595" b="93980"/>
                      <wp:wrapNone/>
                      <wp:docPr id="954311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0000"/>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E2D0D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83pt;margin-top:3.2pt;width:76.9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" fillcolor="red" strokecolor="#f2f2f2 [3041]" strokeweight="3pt">
                      <v:shadow on="t" color="#243f60 [1604]" opacity=".5" offset="1pt"/>
                    </v:shape>
                  </w:pict>
                </mc:Fallback>
              </mc:AlternateContent>
            </w:r>
          </w:p>
          <w:p w14:paraId="5F6BF30C" w14:textId="77777777" w:rsidR="005E17CB" w:rsidRPr="00B53E82" w:rsidRDefault="005E17CB" w:rsidP="00B53E82">
            <w:pPr>
              <w:rPr>
                <w:b/>
                <w:sz w:val="22"/>
                <w:szCs w:val="22"/>
              </w:rPr>
            </w:pPr>
          </w:p>
        </w:tc>
        <w:tc>
          <w:tcPr>
            <w:tcW w:w="1488" w:type="dxa"/>
            <w:tcBorders>
              <w:top w:val="single" w:sz="4" w:space="0" w:color="auto"/>
              <w:left w:val="single" w:sz="4" w:space="0" w:color="auto"/>
              <w:bottom w:val="single" w:sz="4" w:space="0" w:color="auto"/>
              <w:right w:val="single" w:sz="4" w:space="0" w:color="auto"/>
            </w:tcBorders>
            <w:shd w:val="clear" w:color="auto" w:fill="EEECE1"/>
          </w:tcPr>
          <w:p w14:paraId="4B57F032" w14:textId="322491D8" w:rsidR="00B53E82" w:rsidRPr="002E1951" w:rsidRDefault="00B53E82" w:rsidP="003E26F6">
            <w:pPr>
              <w:jc w:val="center"/>
              <w:rPr>
                <w:sz w:val="22"/>
                <w:szCs w:val="22"/>
              </w:rPr>
            </w:pPr>
          </w:p>
        </w:tc>
        <w:tc>
          <w:tcPr>
            <w:tcW w:w="5400" w:type="dxa"/>
            <w:tcBorders>
              <w:top w:val="single" w:sz="4" w:space="0" w:color="auto"/>
              <w:left w:val="single" w:sz="4" w:space="0" w:color="auto"/>
              <w:bottom w:val="single" w:sz="4" w:space="0" w:color="auto"/>
              <w:right w:val="single" w:sz="4" w:space="0" w:color="auto"/>
            </w:tcBorders>
            <w:shd w:val="clear" w:color="auto" w:fill="EEECE1"/>
          </w:tcPr>
          <w:p w14:paraId="07A68A08" w14:textId="6D31123D" w:rsidR="00B53E82" w:rsidRDefault="00B53E82" w:rsidP="0093198A">
            <w:pPr>
              <w:rPr>
                <w:sz w:val="22"/>
                <w:szCs w:val="22"/>
              </w:rPr>
            </w:pPr>
            <w:r>
              <w:rPr>
                <w:sz w:val="22"/>
                <w:szCs w:val="22"/>
              </w:rPr>
              <w:t xml:space="preserve">Please acknowledge your acceptance of </w:t>
            </w:r>
            <w:r w:rsidR="00D81F9D">
              <w:rPr>
                <w:sz w:val="22"/>
                <w:szCs w:val="22"/>
              </w:rPr>
              <w:t xml:space="preserve">the terms of this </w:t>
            </w:r>
            <w:r w:rsidR="00370FD1">
              <w:rPr>
                <w:sz w:val="22"/>
                <w:szCs w:val="22"/>
              </w:rPr>
              <w:t>U</w:t>
            </w:r>
            <w:r w:rsidR="00D81F9D">
              <w:rPr>
                <w:sz w:val="22"/>
                <w:szCs w:val="22"/>
              </w:rPr>
              <w:t xml:space="preserve">se </w:t>
            </w:r>
            <w:r w:rsidR="00370FD1">
              <w:rPr>
                <w:sz w:val="22"/>
                <w:szCs w:val="22"/>
              </w:rPr>
              <w:t>A</w:t>
            </w:r>
            <w:r w:rsidR="00D81F9D">
              <w:rPr>
                <w:sz w:val="22"/>
                <w:szCs w:val="22"/>
              </w:rPr>
              <w:t xml:space="preserve">greement and attached </w:t>
            </w:r>
            <w:r w:rsidR="00370FD1">
              <w:rPr>
                <w:sz w:val="22"/>
                <w:szCs w:val="22"/>
              </w:rPr>
              <w:t>A</w:t>
            </w:r>
            <w:r w:rsidR="00D81F9D">
              <w:rPr>
                <w:sz w:val="22"/>
                <w:szCs w:val="22"/>
              </w:rPr>
              <w:t>ddendum:</w:t>
            </w:r>
          </w:p>
          <w:p w14:paraId="1B09FC8C" w14:textId="77777777" w:rsidR="00B53E82" w:rsidRDefault="00B53E82" w:rsidP="0093198A">
            <w:pPr>
              <w:rPr>
                <w:sz w:val="22"/>
                <w:szCs w:val="22"/>
              </w:rPr>
            </w:pPr>
          </w:p>
          <w:p w14:paraId="692A3DB4" w14:textId="77777777" w:rsidR="00B53E82" w:rsidRDefault="00B53E82" w:rsidP="0093198A">
            <w:pPr>
              <w:rPr>
                <w:sz w:val="22"/>
                <w:szCs w:val="22"/>
              </w:rPr>
            </w:pPr>
            <w:r>
              <w:rPr>
                <w:sz w:val="22"/>
                <w:szCs w:val="22"/>
              </w:rPr>
              <w:t>By: ___________________________________</w:t>
            </w:r>
          </w:p>
          <w:p w14:paraId="148E2119" w14:textId="77777777" w:rsidR="00B53E82" w:rsidRDefault="00B53E82" w:rsidP="0093198A">
            <w:pPr>
              <w:rPr>
                <w:sz w:val="22"/>
                <w:szCs w:val="22"/>
              </w:rPr>
            </w:pPr>
            <w:r>
              <w:rPr>
                <w:sz w:val="22"/>
                <w:szCs w:val="22"/>
              </w:rPr>
              <w:t>Date:  _________________________________</w:t>
            </w:r>
          </w:p>
          <w:p w14:paraId="2B98757B" w14:textId="77777777" w:rsidR="00B53E82" w:rsidRPr="002E1951" w:rsidRDefault="00B53E82" w:rsidP="0093198A">
            <w:pPr>
              <w:rPr>
                <w:sz w:val="22"/>
                <w:szCs w:val="22"/>
              </w:rPr>
            </w:pPr>
          </w:p>
        </w:tc>
      </w:tr>
    </w:tbl>
    <w:p w14:paraId="294C6484" w14:textId="77777777" w:rsidR="00341C29" w:rsidRDefault="00341C29">
      <w:pPr>
        <w:rPr>
          <w:color w:val="FF0000"/>
          <w:sz w:val="22"/>
          <w:szCs w:val="22"/>
        </w:rPr>
      </w:pPr>
    </w:p>
    <w:p w14:paraId="72B8E169" w14:textId="77777777" w:rsidR="005E17CB" w:rsidRDefault="00B176D0">
      <w:pPr>
        <w:rPr>
          <w:sz w:val="22"/>
          <w:szCs w:val="22"/>
        </w:rPr>
      </w:pPr>
      <w:r w:rsidRPr="000260AA">
        <w:rPr>
          <w:color w:val="FF0000"/>
          <w:sz w:val="22"/>
          <w:szCs w:val="22"/>
        </w:rPr>
        <w:t>*</w:t>
      </w:r>
      <w:r w:rsidR="00CB3D7A" w:rsidRPr="000260AA">
        <w:rPr>
          <w:sz w:val="22"/>
          <w:szCs w:val="22"/>
        </w:rPr>
        <w:t xml:space="preserve">Please be advised certain items may be billable to your department.  Once your request is </w:t>
      </w:r>
      <w:r w:rsidR="00C80F21" w:rsidRPr="000260AA">
        <w:rPr>
          <w:sz w:val="22"/>
          <w:szCs w:val="22"/>
        </w:rPr>
        <w:t>reviewed</w:t>
      </w:r>
      <w:r w:rsidR="00CB3D7A" w:rsidRPr="000260AA">
        <w:rPr>
          <w:sz w:val="22"/>
          <w:szCs w:val="22"/>
        </w:rPr>
        <w:t xml:space="preserve">, </w:t>
      </w:r>
      <w:r w:rsidR="00C80F21" w:rsidRPr="000260AA">
        <w:rPr>
          <w:sz w:val="22"/>
          <w:szCs w:val="22"/>
        </w:rPr>
        <w:t xml:space="preserve">costs will be </w:t>
      </w:r>
      <w:r w:rsidR="000260AA">
        <w:rPr>
          <w:sz w:val="22"/>
          <w:szCs w:val="22"/>
        </w:rPr>
        <w:t>outl</w:t>
      </w:r>
      <w:r w:rsidR="00C80F21" w:rsidRPr="000260AA">
        <w:rPr>
          <w:sz w:val="22"/>
          <w:szCs w:val="22"/>
        </w:rPr>
        <w:t>ined</w:t>
      </w:r>
      <w:r w:rsidR="00374CCA" w:rsidRPr="000260AA">
        <w:rPr>
          <w:sz w:val="22"/>
          <w:szCs w:val="22"/>
        </w:rPr>
        <w:t>.</w:t>
      </w:r>
      <w:r w:rsidR="000260AA">
        <w:rPr>
          <w:sz w:val="22"/>
          <w:szCs w:val="22"/>
        </w:rPr>
        <w:t xml:space="preserve"> </w:t>
      </w:r>
      <w:r w:rsidR="00F37D00">
        <w:rPr>
          <w:sz w:val="22"/>
          <w:szCs w:val="22"/>
        </w:rPr>
        <w:t>Any items determined to be bil</w:t>
      </w:r>
      <w:r w:rsidR="00FD3686">
        <w:rPr>
          <w:sz w:val="22"/>
          <w:szCs w:val="22"/>
        </w:rPr>
        <w:t>lable will require Department or</w:t>
      </w:r>
      <w:r w:rsidR="00F37D00">
        <w:rPr>
          <w:sz w:val="22"/>
          <w:szCs w:val="22"/>
        </w:rPr>
        <w:t xml:space="preserve"> Division approval</w:t>
      </w:r>
      <w:r w:rsidR="003E26F6">
        <w:rPr>
          <w:sz w:val="22"/>
          <w:szCs w:val="22"/>
        </w:rPr>
        <w:t xml:space="preserve"> prior to scheduling</w:t>
      </w:r>
      <w:r w:rsidR="00F37D00">
        <w:rPr>
          <w:sz w:val="22"/>
          <w:szCs w:val="22"/>
        </w:rPr>
        <w:t>.</w:t>
      </w:r>
      <w:r w:rsidR="003E26F6" w:rsidRPr="003E26F6">
        <w:rPr>
          <w:sz w:val="22"/>
          <w:szCs w:val="22"/>
        </w:rPr>
        <w:t xml:space="preserve"> </w:t>
      </w:r>
      <w:r w:rsidR="003E26F6">
        <w:rPr>
          <w:sz w:val="22"/>
          <w:szCs w:val="22"/>
        </w:rPr>
        <w:t xml:space="preserve"> If approved, the Auditorium will be reserved for your event.  Please call us with any questions at 313-309-2300.</w:t>
      </w:r>
      <w:r w:rsidR="001D2F47">
        <w:rPr>
          <w:sz w:val="22"/>
          <w:szCs w:val="22"/>
        </w:rPr>
        <w:t xml:space="preserve"> </w:t>
      </w:r>
      <w:r w:rsidR="003E26F6">
        <w:rPr>
          <w:sz w:val="22"/>
          <w:szCs w:val="22"/>
        </w:rPr>
        <w:t>Thank you</w:t>
      </w:r>
      <w:r w:rsidR="001D2F47">
        <w:rPr>
          <w:sz w:val="22"/>
          <w:szCs w:val="22"/>
        </w:rPr>
        <w:t>.</w:t>
      </w:r>
    </w:p>
    <w:p w14:paraId="39AC6198" w14:textId="77777777" w:rsidR="005E17CB" w:rsidRDefault="005E17CB">
      <w:pPr>
        <w:rPr>
          <w:sz w:val="22"/>
          <w:szCs w:val="22"/>
        </w:rPr>
      </w:pPr>
      <w:r>
        <w:rPr>
          <w:sz w:val="22"/>
          <w:szCs w:val="22"/>
        </w:rPr>
        <w:br w:type="page"/>
      </w:r>
    </w:p>
    <w:p w14:paraId="2528E627" w14:textId="77777777" w:rsidR="00CE1A19" w:rsidRDefault="00CE1A19">
      <w:pPr>
        <w:rPr>
          <w:sz w:val="22"/>
          <w:szCs w:val="22"/>
        </w:rPr>
      </w:pPr>
    </w:p>
    <w:p w14:paraId="2D122928" w14:textId="77777777" w:rsidR="005E17CB" w:rsidRPr="006031F2" w:rsidRDefault="005E17CB" w:rsidP="005E17CB">
      <w:pPr>
        <w:jc w:val="center"/>
      </w:pPr>
      <w:r w:rsidRPr="00D86A5F">
        <w:rPr>
          <w:rFonts w:ascii="Verdana" w:hAnsi="Verdana"/>
          <w:noProof/>
          <w:color w:val="000080"/>
          <w:sz w:val="28"/>
        </w:rPr>
        <w:drawing>
          <wp:inline distT="0" distB="0" distL="0" distR="0" wp14:anchorId="60334C60" wp14:editId="2B05F689">
            <wp:extent cx="2352675" cy="2352675"/>
            <wp:effectExtent l="0" t="0" r="0" b="0"/>
            <wp:docPr id="2" name="Picture 2" descr="DWJBA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JBA logo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2CC1A5D8" w14:textId="77777777" w:rsidR="005E17CB" w:rsidRDefault="005E17CB" w:rsidP="005E17CB">
      <w:pPr>
        <w:jc w:val="center"/>
      </w:pPr>
    </w:p>
    <w:p w14:paraId="1C041FCB" w14:textId="77777777" w:rsidR="005E17CB" w:rsidRDefault="005E17CB" w:rsidP="005E17CB">
      <w:pPr>
        <w:jc w:val="center"/>
        <w:rPr>
          <w:b/>
          <w:sz w:val="40"/>
          <w:szCs w:val="40"/>
          <w:u w:val="single"/>
        </w:rPr>
      </w:pPr>
      <w:r>
        <w:rPr>
          <w:b/>
          <w:sz w:val="40"/>
          <w:szCs w:val="40"/>
          <w:u w:val="single"/>
        </w:rPr>
        <w:t xml:space="preserve">Auditorium Event </w:t>
      </w:r>
    </w:p>
    <w:p w14:paraId="65447DCB" w14:textId="77777777" w:rsidR="005E17CB" w:rsidRDefault="005E17CB" w:rsidP="005E17CB">
      <w:pPr>
        <w:jc w:val="center"/>
        <w:rPr>
          <w:b/>
          <w:sz w:val="40"/>
          <w:szCs w:val="40"/>
          <w:u w:val="single"/>
        </w:rPr>
      </w:pPr>
    </w:p>
    <w:p w14:paraId="0F9AC6CA" w14:textId="77777777" w:rsidR="005E17CB" w:rsidRDefault="005E17CB" w:rsidP="005E17CB">
      <w:pPr>
        <w:jc w:val="center"/>
        <w:rPr>
          <w:b/>
          <w:sz w:val="28"/>
          <w:szCs w:val="28"/>
        </w:rPr>
      </w:pPr>
      <w:r>
        <w:rPr>
          <w:b/>
          <w:sz w:val="28"/>
          <w:szCs w:val="28"/>
        </w:rPr>
        <w:t>Safety First Message</w:t>
      </w:r>
    </w:p>
    <w:p w14:paraId="3FC8F864" w14:textId="77777777" w:rsidR="005E17CB" w:rsidRDefault="005E17CB" w:rsidP="005E17CB">
      <w:pPr>
        <w:rPr>
          <w:b/>
          <w:sz w:val="28"/>
          <w:szCs w:val="28"/>
        </w:rPr>
      </w:pPr>
    </w:p>
    <w:p w14:paraId="1BEDF956" w14:textId="77777777" w:rsidR="005E17CB" w:rsidRDefault="005E17CB" w:rsidP="005E17CB">
      <w:pPr>
        <w:rPr>
          <w:sz w:val="28"/>
          <w:szCs w:val="28"/>
        </w:rPr>
      </w:pPr>
      <w:r>
        <w:rPr>
          <w:sz w:val="28"/>
          <w:szCs w:val="28"/>
        </w:rPr>
        <w:t>When holding an event in the Erma Lois Henderson Auditorium the Detroit-Wayne Joint Building Authority requires that the event coordinator reminds the audience at the beginning of an event of the following:</w:t>
      </w:r>
    </w:p>
    <w:p w14:paraId="13830607" w14:textId="77777777" w:rsidR="005E17CB" w:rsidRDefault="005E17CB" w:rsidP="005E17CB">
      <w:pPr>
        <w:rPr>
          <w:sz w:val="28"/>
          <w:szCs w:val="28"/>
        </w:rPr>
      </w:pPr>
    </w:p>
    <w:p w14:paraId="248AED59" w14:textId="77777777" w:rsidR="005E17CB" w:rsidRDefault="005E17CB" w:rsidP="005E17CB">
      <w:pPr>
        <w:numPr>
          <w:ilvl w:val="0"/>
          <w:numId w:val="17"/>
        </w:numPr>
        <w:rPr>
          <w:sz w:val="28"/>
          <w:szCs w:val="28"/>
        </w:rPr>
      </w:pPr>
      <w:r>
        <w:rPr>
          <w:sz w:val="28"/>
          <w:szCs w:val="28"/>
        </w:rPr>
        <w:t xml:space="preserve">The Detroit-Wayne Joint Building Authority’s Mission Statement provides for the safety of the tenants, employees and visitors at the Coleman A. Young Municipal Center. </w:t>
      </w:r>
    </w:p>
    <w:p w14:paraId="00C028A8" w14:textId="77777777" w:rsidR="005E17CB" w:rsidRDefault="005E17CB" w:rsidP="005E17CB">
      <w:pPr>
        <w:ind w:left="720"/>
        <w:rPr>
          <w:sz w:val="28"/>
          <w:szCs w:val="28"/>
        </w:rPr>
      </w:pPr>
    </w:p>
    <w:p w14:paraId="66E466C8" w14:textId="77777777" w:rsidR="005E17CB" w:rsidRDefault="005E17CB" w:rsidP="005E17CB">
      <w:pPr>
        <w:numPr>
          <w:ilvl w:val="0"/>
          <w:numId w:val="17"/>
        </w:numPr>
        <w:rPr>
          <w:sz w:val="28"/>
          <w:szCs w:val="28"/>
        </w:rPr>
      </w:pPr>
      <w:r>
        <w:rPr>
          <w:sz w:val="28"/>
          <w:szCs w:val="28"/>
        </w:rPr>
        <w:t>I</w:t>
      </w:r>
      <w:r w:rsidRPr="00C22487">
        <w:rPr>
          <w:sz w:val="28"/>
          <w:szCs w:val="28"/>
        </w:rPr>
        <w:t xml:space="preserve">n the event of a building emergency </w:t>
      </w:r>
      <w:r>
        <w:rPr>
          <w:sz w:val="28"/>
          <w:szCs w:val="28"/>
        </w:rPr>
        <w:t>you will hear instructions over the public-address system including the following scenarios:</w:t>
      </w:r>
    </w:p>
    <w:p w14:paraId="6347F7DF" w14:textId="77777777" w:rsidR="005E17CB" w:rsidRPr="00560DEA" w:rsidRDefault="005E17CB" w:rsidP="005E17CB">
      <w:pPr>
        <w:rPr>
          <w:sz w:val="28"/>
          <w:szCs w:val="28"/>
        </w:rPr>
      </w:pPr>
    </w:p>
    <w:p w14:paraId="5AFD1CEC" w14:textId="77777777" w:rsidR="005E17CB" w:rsidRPr="006031F2" w:rsidRDefault="005E17CB" w:rsidP="005E17CB">
      <w:pPr>
        <w:numPr>
          <w:ilvl w:val="1"/>
          <w:numId w:val="17"/>
        </w:numPr>
        <w:rPr>
          <w:sz w:val="28"/>
          <w:szCs w:val="28"/>
        </w:rPr>
      </w:pPr>
      <w:r>
        <w:rPr>
          <w:sz w:val="28"/>
          <w:szCs w:val="28"/>
        </w:rPr>
        <w:t>In the event of weather-related conditions please move into the auditorium and sit in the lower section of seats until the “All Clear” is announced.</w:t>
      </w:r>
    </w:p>
    <w:p w14:paraId="3B4B6DB0" w14:textId="77777777" w:rsidR="005E17CB" w:rsidRPr="006031F2" w:rsidRDefault="005E17CB" w:rsidP="005E17CB">
      <w:pPr>
        <w:numPr>
          <w:ilvl w:val="1"/>
          <w:numId w:val="17"/>
        </w:numPr>
        <w:rPr>
          <w:sz w:val="28"/>
          <w:szCs w:val="28"/>
        </w:rPr>
      </w:pPr>
      <w:r>
        <w:rPr>
          <w:sz w:val="28"/>
          <w:szCs w:val="28"/>
        </w:rPr>
        <w:t xml:space="preserve">In the event of a power failure or fire, </w:t>
      </w:r>
      <w:r>
        <w:rPr>
          <w:b/>
          <w:sz w:val="28"/>
          <w:szCs w:val="28"/>
        </w:rPr>
        <w:t xml:space="preserve">PLEASE EVACUATE IMMEDIATELY </w:t>
      </w:r>
      <w:r>
        <w:rPr>
          <w:sz w:val="28"/>
          <w:szCs w:val="28"/>
        </w:rPr>
        <w:t>via staircase C or D located on either side of the elevators or staircase E. Mobily challenged individuals should go into staircase E and await assistance.</w:t>
      </w:r>
    </w:p>
    <w:p w14:paraId="57BBDE9D" w14:textId="77777777" w:rsidR="005E17CB" w:rsidRDefault="005E17CB" w:rsidP="005E17CB">
      <w:pPr>
        <w:numPr>
          <w:ilvl w:val="1"/>
          <w:numId w:val="17"/>
        </w:numPr>
        <w:rPr>
          <w:sz w:val="28"/>
          <w:szCs w:val="28"/>
        </w:rPr>
      </w:pPr>
      <w:r>
        <w:rPr>
          <w:sz w:val="28"/>
          <w:szCs w:val="28"/>
        </w:rPr>
        <w:t>In the event of a security breach or active shooter announcement please move into the auditorium and sit in the lower section of seats until law enforcement comes to the area and issues an all clear. DO NOT ATTEMPT TO EVACUATE THE CENTER.</w:t>
      </w:r>
    </w:p>
    <w:p w14:paraId="5D581988" w14:textId="77777777" w:rsidR="005E17CB" w:rsidRDefault="005E17CB" w:rsidP="005E17CB">
      <w:pPr>
        <w:ind w:left="1440"/>
        <w:rPr>
          <w:sz w:val="28"/>
          <w:szCs w:val="28"/>
        </w:rPr>
      </w:pPr>
    </w:p>
    <w:p w14:paraId="17D850D9" w14:textId="77777777" w:rsidR="005E17CB" w:rsidRPr="00C22487" w:rsidRDefault="005E17CB" w:rsidP="005E17CB">
      <w:pPr>
        <w:rPr>
          <w:sz w:val="28"/>
          <w:szCs w:val="28"/>
        </w:rPr>
      </w:pPr>
      <w:r>
        <w:rPr>
          <w:sz w:val="28"/>
          <w:szCs w:val="28"/>
        </w:rPr>
        <w:t>Your cooperation is greatly appreciated.</w:t>
      </w:r>
    </w:p>
    <w:p w14:paraId="60A25186" w14:textId="77777777" w:rsidR="005E17CB" w:rsidRDefault="005E17CB">
      <w:pPr>
        <w:rPr>
          <w:sz w:val="22"/>
          <w:szCs w:val="22"/>
        </w:rPr>
      </w:pPr>
    </w:p>
    <w:p w14:paraId="4E1E6077" w14:textId="77777777" w:rsidR="005E17CB" w:rsidRDefault="005E17CB">
      <w:pPr>
        <w:rPr>
          <w:sz w:val="22"/>
          <w:szCs w:val="22"/>
        </w:rPr>
      </w:pPr>
      <w:r>
        <w:rPr>
          <w:sz w:val="22"/>
          <w:szCs w:val="22"/>
        </w:rPr>
        <w:br w:type="page"/>
      </w:r>
    </w:p>
    <w:p w14:paraId="7E678673" w14:textId="77777777" w:rsidR="00CE1A19" w:rsidRDefault="00CE1A19">
      <w:pPr>
        <w:rPr>
          <w:sz w:val="22"/>
          <w:szCs w:val="22"/>
        </w:rPr>
      </w:pPr>
    </w:p>
    <w:p w14:paraId="0AE1DE9A" w14:textId="77777777" w:rsidR="00A44D07" w:rsidRDefault="00A44D07">
      <w:pPr>
        <w:rPr>
          <w:sz w:val="22"/>
          <w:szCs w:val="22"/>
        </w:rPr>
      </w:pPr>
    </w:p>
    <w:p w14:paraId="545B2DC8" w14:textId="77777777" w:rsidR="00A44D07" w:rsidRDefault="00A44D07" w:rsidP="00A44D07">
      <w:pPr>
        <w:tabs>
          <w:tab w:val="left" w:pos="4946"/>
        </w:tabs>
      </w:pPr>
    </w:p>
    <w:p w14:paraId="48F842A6" w14:textId="77777777" w:rsidR="00A44D07" w:rsidRPr="00782FF3" w:rsidRDefault="00A44D07" w:rsidP="00A44D07">
      <w:pPr>
        <w:tabs>
          <w:tab w:val="left" w:pos="4946"/>
        </w:tabs>
        <w:rPr>
          <w:b/>
          <w:bCs/>
          <w:sz w:val="28"/>
          <w:szCs w:val="28"/>
          <w:u w:val="single"/>
        </w:rPr>
      </w:pPr>
      <w:r w:rsidRPr="00782FF3">
        <w:rPr>
          <w:b/>
          <w:bCs/>
          <w:sz w:val="28"/>
          <w:szCs w:val="28"/>
        </w:rPr>
        <w:t>Assistive Listening Devices</w:t>
      </w:r>
    </w:p>
    <w:p w14:paraId="7721B0D8" w14:textId="77777777" w:rsidR="00A44D07" w:rsidRDefault="00A44D07" w:rsidP="00A44D07">
      <w:pPr>
        <w:rPr>
          <w:b/>
          <w:bCs/>
        </w:rPr>
      </w:pPr>
    </w:p>
    <w:p w14:paraId="628A46CD" w14:textId="2F57133E" w:rsidR="00A44D07" w:rsidRDefault="00A44D07" w:rsidP="00A44D07">
      <w:r>
        <w:t>The Erma Lois Auditorium is equipped with assistive listening devices for the hearing impaired. Signage has been installed at the auditorium entrances alerting attendees of the availability of the devices. If anyone in attendance at the event requests to use a device, it is the hosting entity’s responsibility to distribute the devices as well as ensuring they are returned at the conclusion of the meeting.</w:t>
      </w:r>
    </w:p>
    <w:p w14:paraId="5839D620" w14:textId="77777777" w:rsidR="00A44D07" w:rsidRDefault="00A44D07" w:rsidP="00A44D07"/>
    <w:p w14:paraId="34B11845" w14:textId="12517FE3" w:rsidR="00A44D07" w:rsidRDefault="00A44D07" w:rsidP="00A44D07">
      <w:r>
        <w:t xml:space="preserve">The devices are located in a charging rack beneath </w:t>
      </w:r>
      <w:r w:rsidR="006757EE">
        <w:t xml:space="preserve">the counter </w:t>
      </w:r>
      <w:r>
        <w:t xml:space="preserve">in the lower tier of the dais. </w:t>
      </w:r>
      <w:r w:rsidR="006757EE">
        <w:t xml:space="preserve">There is a </w:t>
      </w:r>
      <w:r w:rsidR="00B31874">
        <w:t>clipboard</w:t>
      </w:r>
      <w:r w:rsidR="006757EE">
        <w:t xml:space="preserve"> </w:t>
      </w:r>
      <w:r w:rsidR="00B31874">
        <w:t>with a log</w:t>
      </w:r>
      <w:r w:rsidR="006757EE">
        <w:t xml:space="preserve"> for attendees to fill out when they check out and return the device. It is the hosts responsibility to return the clipboard to the dais</w:t>
      </w:r>
      <w:r w:rsidR="00B31874">
        <w:t xml:space="preserve">. </w:t>
      </w:r>
    </w:p>
    <w:p w14:paraId="395232DE" w14:textId="77777777" w:rsidR="00B31874" w:rsidRDefault="00B31874" w:rsidP="00A44D07"/>
    <w:p w14:paraId="522690D0" w14:textId="72E4EF1C" w:rsidR="00B31874" w:rsidRPr="00782FF3" w:rsidRDefault="00B31874" w:rsidP="00A44D07">
      <w:r>
        <w:t xml:space="preserve">Meeting hosts may be held accountable </w:t>
      </w:r>
      <w:r w:rsidR="009274DA">
        <w:t xml:space="preserve">for </w:t>
      </w:r>
      <w:r>
        <w:t>missing devices.</w:t>
      </w:r>
    </w:p>
    <w:p w14:paraId="34F4D922" w14:textId="77777777" w:rsidR="00A44D07" w:rsidRDefault="00A44D07">
      <w:pPr>
        <w:rPr>
          <w:sz w:val="22"/>
          <w:szCs w:val="22"/>
        </w:rPr>
      </w:pPr>
    </w:p>
    <w:p w14:paraId="56329FED" w14:textId="77777777" w:rsidR="00A44D07" w:rsidRDefault="00A44D07">
      <w:pPr>
        <w:rPr>
          <w:sz w:val="22"/>
          <w:szCs w:val="22"/>
        </w:rPr>
      </w:pPr>
    </w:p>
    <w:p w14:paraId="582B236D" w14:textId="77777777" w:rsidR="00A44D07" w:rsidRDefault="00A44D07">
      <w:pPr>
        <w:rPr>
          <w:sz w:val="22"/>
          <w:szCs w:val="22"/>
        </w:rPr>
      </w:pPr>
    </w:p>
    <w:p w14:paraId="7C2488CD" w14:textId="77777777" w:rsidR="00A44D07" w:rsidRDefault="00A44D07">
      <w:pPr>
        <w:rPr>
          <w:sz w:val="22"/>
          <w:szCs w:val="22"/>
        </w:rPr>
      </w:pPr>
    </w:p>
    <w:p w14:paraId="5F27AD56" w14:textId="77777777" w:rsidR="00A44D07" w:rsidRDefault="00A44D07">
      <w:pPr>
        <w:rPr>
          <w:sz w:val="22"/>
          <w:szCs w:val="22"/>
        </w:rPr>
      </w:pPr>
    </w:p>
    <w:p w14:paraId="5BBBB9C1" w14:textId="77777777" w:rsidR="00A44D07" w:rsidRDefault="00A44D07">
      <w:pPr>
        <w:rPr>
          <w:sz w:val="22"/>
          <w:szCs w:val="22"/>
        </w:rPr>
      </w:pPr>
    </w:p>
    <w:p w14:paraId="52334D33" w14:textId="77777777" w:rsidR="00A44D07" w:rsidRDefault="00A44D07">
      <w:pPr>
        <w:rPr>
          <w:sz w:val="22"/>
          <w:szCs w:val="22"/>
        </w:rPr>
      </w:pPr>
    </w:p>
    <w:p w14:paraId="59D6FD84" w14:textId="77777777" w:rsidR="00A44D07" w:rsidRDefault="00A44D07">
      <w:pPr>
        <w:rPr>
          <w:sz w:val="22"/>
          <w:szCs w:val="22"/>
        </w:rPr>
      </w:pPr>
    </w:p>
    <w:p w14:paraId="56DCD8C0" w14:textId="77777777" w:rsidR="00A44D07" w:rsidRDefault="00A44D07">
      <w:pPr>
        <w:rPr>
          <w:sz w:val="22"/>
          <w:szCs w:val="22"/>
        </w:rPr>
      </w:pPr>
    </w:p>
    <w:p w14:paraId="0CF93632" w14:textId="77777777" w:rsidR="00A44D07" w:rsidRDefault="00A44D07">
      <w:pPr>
        <w:rPr>
          <w:sz w:val="22"/>
          <w:szCs w:val="22"/>
        </w:rPr>
      </w:pPr>
    </w:p>
    <w:p w14:paraId="685E8BD5" w14:textId="77777777" w:rsidR="00A44D07" w:rsidRDefault="00A44D07">
      <w:pPr>
        <w:rPr>
          <w:sz w:val="22"/>
          <w:szCs w:val="22"/>
        </w:rPr>
      </w:pPr>
    </w:p>
    <w:p w14:paraId="17537D46" w14:textId="77777777" w:rsidR="00A44D07" w:rsidRDefault="00A44D07">
      <w:pPr>
        <w:rPr>
          <w:sz w:val="22"/>
          <w:szCs w:val="22"/>
        </w:rPr>
      </w:pPr>
    </w:p>
    <w:p w14:paraId="1989B6DB" w14:textId="77777777" w:rsidR="00A44D07" w:rsidRDefault="00A44D07">
      <w:pPr>
        <w:rPr>
          <w:sz w:val="22"/>
          <w:szCs w:val="22"/>
        </w:rPr>
      </w:pPr>
    </w:p>
    <w:p w14:paraId="3E1B6A38" w14:textId="77777777" w:rsidR="00A44D07" w:rsidRDefault="00A44D07">
      <w:pPr>
        <w:rPr>
          <w:sz w:val="22"/>
          <w:szCs w:val="22"/>
        </w:rPr>
      </w:pPr>
    </w:p>
    <w:p w14:paraId="2EFE65CD" w14:textId="77777777" w:rsidR="00A44D07" w:rsidRDefault="00A44D07">
      <w:pPr>
        <w:rPr>
          <w:sz w:val="22"/>
          <w:szCs w:val="22"/>
        </w:rPr>
      </w:pPr>
    </w:p>
    <w:p w14:paraId="0012C654" w14:textId="77777777" w:rsidR="00A44D07" w:rsidRDefault="00A44D07">
      <w:pPr>
        <w:rPr>
          <w:sz w:val="22"/>
          <w:szCs w:val="22"/>
        </w:rPr>
      </w:pPr>
    </w:p>
    <w:p w14:paraId="597FD8CF" w14:textId="77777777" w:rsidR="00A44D07" w:rsidRDefault="00A44D07">
      <w:pPr>
        <w:rPr>
          <w:sz w:val="22"/>
          <w:szCs w:val="22"/>
        </w:rPr>
      </w:pPr>
    </w:p>
    <w:p w14:paraId="4C6CB241" w14:textId="77777777" w:rsidR="00A44D07" w:rsidRDefault="00A44D07">
      <w:pPr>
        <w:rPr>
          <w:sz w:val="22"/>
          <w:szCs w:val="22"/>
        </w:rPr>
      </w:pPr>
    </w:p>
    <w:p w14:paraId="5B175578" w14:textId="77777777" w:rsidR="00A44D07" w:rsidRDefault="00A44D07">
      <w:pPr>
        <w:rPr>
          <w:sz w:val="22"/>
          <w:szCs w:val="22"/>
        </w:rPr>
      </w:pPr>
    </w:p>
    <w:p w14:paraId="322CE708" w14:textId="77777777" w:rsidR="00A44D07" w:rsidRDefault="00A44D07">
      <w:pPr>
        <w:rPr>
          <w:sz w:val="22"/>
          <w:szCs w:val="22"/>
        </w:rPr>
      </w:pPr>
    </w:p>
    <w:p w14:paraId="68489E08" w14:textId="77777777" w:rsidR="00A44D07" w:rsidRDefault="00A44D07">
      <w:pPr>
        <w:rPr>
          <w:sz w:val="22"/>
          <w:szCs w:val="22"/>
        </w:rPr>
      </w:pPr>
    </w:p>
    <w:p w14:paraId="6A029E04" w14:textId="77777777" w:rsidR="00A44D07" w:rsidRDefault="00A44D07">
      <w:pPr>
        <w:rPr>
          <w:sz w:val="22"/>
          <w:szCs w:val="22"/>
        </w:rPr>
      </w:pPr>
    </w:p>
    <w:p w14:paraId="7C649108" w14:textId="77777777" w:rsidR="00A44D07" w:rsidRDefault="00A44D07">
      <w:pPr>
        <w:rPr>
          <w:sz w:val="22"/>
          <w:szCs w:val="22"/>
        </w:rPr>
      </w:pPr>
    </w:p>
    <w:p w14:paraId="258EDB49" w14:textId="77777777" w:rsidR="00A44D07" w:rsidRDefault="00A44D07">
      <w:pPr>
        <w:rPr>
          <w:sz w:val="22"/>
          <w:szCs w:val="22"/>
        </w:rPr>
      </w:pPr>
    </w:p>
    <w:p w14:paraId="510A78D5" w14:textId="77777777" w:rsidR="00A44D07" w:rsidRDefault="00A44D07">
      <w:pPr>
        <w:rPr>
          <w:sz w:val="22"/>
          <w:szCs w:val="22"/>
        </w:rPr>
      </w:pPr>
    </w:p>
    <w:p w14:paraId="026A0A66" w14:textId="77777777" w:rsidR="00A44D07" w:rsidRDefault="00A44D07">
      <w:pPr>
        <w:rPr>
          <w:sz w:val="22"/>
          <w:szCs w:val="22"/>
        </w:rPr>
      </w:pPr>
    </w:p>
    <w:p w14:paraId="42E13BDA" w14:textId="77777777" w:rsidR="00A44D07" w:rsidRDefault="00A44D07">
      <w:pPr>
        <w:rPr>
          <w:sz w:val="22"/>
          <w:szCs w:val="22"/>
        </w:rPr>
      </w:pPr>
    </w:p>
    <w:p w14:paraId="0E84DA62" w14:textId="77777777" w:rsidR="00A44D07" w:rsidRDefault="00A44D07">
      <w:pPr>
        <w:rPr>
          <w:sz w:val="22"/>
          <w:szCs w:val="22"/>
        </w:rPr>
      </w:pPr>
    </w:p>
    <w:p w14:paraId="256ED805" w14:textId="77777777" w:rsidR="00A44D07" w:rsidRDefault="00A44D07">
      <w:pPr>
        <w:rPr>
          <w:sz w:val="22"/>
          <w:szCs w:val="22"/>
        </w:rPr>
      </w:pPr>
    </w:p>
    <w:p w14:paraId="4FC30B76" w14:textId="77777777" w:rsidR="00A44D07" w:rsidRDefault="00A44D07">
      <w:pPr>
        <w:rPr>
          <w:sz w:val="22"/>
          <w:szCs w:val="22"/>
        </w:rPr>
      </w:pPr>
    </w:p>
    <w:p w14:paraId="51645FEB" w14:textId="77777777" w:rsidR="00A44D07" w:rsidRDefault="00A44D07">
      <w:pPr>
        <w:rPr>
          <w:sz w:val="22"/>
          <w:szCs w:val="22"/>
        </w:rPr>
      </w:pPr>
    </w:p>
    <w:p w14:paraId="005ED4AA" w14:textId="77777777" w:rsidR="00A44D07" w:rsidRDefault="00A44D07">
      <w:pPr>
        <w:rPr>
          <w:sz w:val="22"/>
          <w:szCs w:val="22"/>
        </w:rPr>
      </w:pPr>
    </w:p>
    <w:p w14:paraId="1C3E751A" w14:textId="77777777" w:rsidR="00A44D07" w:rsidRDefault="00A44D07">
      <w:pPr>
        <w:rPr>
          <w:sz w:val="22"/>
          <w:szCs w:val="22"/>
        </w:rPr>
      </w:pPr>
    </w:p>
    <w:p w14:paraId="7C93D47F" w14:textId="77777777" w:rsidR="00A44D07" w:rsidRDefault="00A44D07">
      <w:pPr>
        <w:rPr>
          <w:sz w:val="22"/>
          <w:szCs w:val="22"/>
        </w:rPr>
      </w:pPr>
    </w:p>
    <w:p w14:paraId="5537A626" w14:textId="77777777" w:rsidR="00A44D07" w:rsidRDefault="00A44D07">
      <w:pPr>
        <w:rPr>
          <w:sz w:val="22"/>
          <w:szCs w:val="22"/>
        </w:rPr>
      </w:pPr>
    </w:p>
    <w:p w14:paraId="0BBA69FC" w14:textId="77777777" w:rsidR="00A44D07" w:rsidRDefault="00A44D07">
      <w:pPr>
        <w:rPr>
          <w:sz w:val="22"/>
          <w:szCs w:val="22"/>
        </w:rPr>
      </w:pPr>
    </w:p>
    <w:p w14:paraId="2705374F" w14:textId="77777777" w:rsidR="00A44D07" w:rsidRDefault="00A44D07">
      <w:pPr>
        <w:rPr>
          <w:sz w:val="22"/>
          <w:szCs w:val="22"/>
        </w:rPr>
      </w:pPr>
    </w:p>
    <w:p w14:paraId="20715B63" w14:textId="77777777" w:rsidR="00A44D07" w:rsidRDefault="00A44D07">
      <w:pPr>
        <w:rPr>
          <w:sz w:val="22"/>
          <w:szCs w:val="22"/>
        </w:rPr>
      </w:pPr>
    </w:p>
    <w:p w14:paraId="1CD4287D" w14:textId="77777777" w:rsidR="00A44D07" w:rsidRDefault="00A44D07">
      <w:pPr>
        <w:rPr>
          <w:sz w:val="22"/>
          <w:szCs w:val="22"/>
        </w:rPr>
      </w:pPr>
    </w:p>
    <w:p w14:paraId="3B935971" w14:textId="77777777" w:rsidR="00A44D07" w:rsidRDefault="00A44D07">
      <w:pPr>
        <w:rPr>
          <w:sz w:val="22"/>
          <w:szCs w:val="22"/>
        </w:rPr>
      </w:pPr>
    </w:p>
    <w:p w14:paraId="53988DB8" w14:textId="77777777" w:rsidR="00A44D07" w:rsidRDefault="00A44D07">
      <w:pPr>
        <w:rPr>
          <w:sz w:val="22"/>
          <w:szCs w:val="22"/>
        </w:rPr>
      </w:pPr>
    </w:p>
    <w:p w14:paraId="710581FE" w14:textId="77777777" w:rsidR="00A44D07" w:rsidRDefault="00A44D07">
      <w:pPr>
        <w:rPr>
          <w:sz w:val="22"/>
          <w:szCs w:val="22"/>
        </w:rPr>
      </w:pPr>
    </w:p>
    <w:p w14:paraId="18E6C92F" w14:textId="77777777" w:rsidR="00A44D07" w:rsidRDefault="00A44D07">
      <w:pPr>
        <w:rPr>
          <w:sz w:val="22"/>
          <w:szCs w:val="22"/>
        </w:rPr>
      </w:pPr>
    </w:p>
    <w:p w14:paraId="3EA1710A" w14:textId="77777777" w:rsidR="00A44D07" w:rsidRDefault="00A44D07">
      <w:pPr>
        <w:rPr>
          <w:sz w:val="22"/>
          <w:szCs w:val="22"/>
        </w:rPr>
      </w:pPr>
    </w:p>
    <w:p w14:paraId="2829AD1A" w14:textId="77777777" w:rsidR="00A44D07" w:rsidRDefault="00A44D07">
      <w:pPr>
        <w:rPr>
          <w:sz w:val="22"/>
          <w:szCs w:val="22"/>
        </w:rPr>
      </w:pPr>
    </w:p>
    <w:p w14:paraId="649DE615" w14:textId="77777777" w:rsidR="005E17CB" w:rsidRDefault="005E17CB" w:rsidP="005E17CB">
      <w:pPr>
        <w:pStyle w:val="Header"/>
        <w:rPr>
          <w:smallCaps/>
        </w:rPr>
      </w:pPr>
      <w:r>
        <w:rPr>
          <w:smallCaps/>
        </w:rPr>
        <w:t xml:space="preserve">Coleman A. </w:t>
      </w:r>
      <w:smartTag w:uri="urn:schemas-microsoft-com:office:smarttags" w:element="place">
        <w:smartTag w:uri="urn:schemas-microsoft-com:office:smarttags" w:element="PlaceName">
          <w:r>
            <w:rPr>
              <w:smallCaps/>
            </w:rPr>
            <w:t>Young</w:t>
          </w:r>
        </w:smartTag>
        <w:r>
          <w:rPr>
            <w:smallCaps/>
          </w:rPr>
          <w:t xml:space="preserve"> </w:t>
        </w:r>
        <w:smartTag w:uri="urn:schemas-microsoft-com:office:smarttags" w:element="PlaceName">
          <w:r>
            <w:rPr>
              <w:smallCaps/>
            </w:rPr>
            <w:t>Municipal</w:t>
          </w:r>
        </w:smartTag>
        <w:r>
          <w:rPr>
            <w:smallCaps/>
          </w:rPr>
          <w:t xml:space="preserve"> </w:t>
        </w:r>
        <w:smartTag w:uri="urn:schemas-microsoft-com:office:smarttags" w:element="PlaceType">
          <w:r>
            <w:rPr>
              <w:smallCaps/>
            </w:rPr>
            <w:t>Center</w:t>
          </w:r>
        </w:smartTag>
      </w:smartTag>
      <w:r>
        <w:rPr>
          <w:smallCaps/>
        </w:rPr>
        <w:t xml:space="preserve"> </w:t>
      </w:r>
    </w:p>
    <w:p w14:paraId="18909AA8" w14:textId="5C41173D" w:rsidR="005E17CB" w:rsidRDefault="001717DF" w:rsidP="005E17CB">
      <w:pPr>
        <w:pStyle w:val="Header"/>
        <w:rPr>
          <w:smallCaps/>
        </w:rPr>
      </w:pPr>
      <w:r>
        <w:rPr>
          <w:noProof/>
        </w:rPr>
        <mc:AlternateContent>
          <mc:Choice Requires="wps">
            <w:drawing>
              <wp:anchor distT="4294967295" distB="4294967295" distL="114300" distR="114300" simplePos="0" relativeHeight="251662848" behindDoc="0" locked="0" layoutInCell="0" allowOverlap="1" wp14:anchorId="1ECFC2AF" wp14:editId="5180FB9A">
                <wp:simplePos x="0" y="0"/>
                <wp:positionH relativeFrom="column">
                  <wp:posOffset>4023360</wp:posOffset>
                </wp:positionH>
                <wp:positionV relativeFrom="paragraph">
                  <wp:posOffset>99059</wp:posOffset>
                </wp:positionV>
                <wp:extent cx="2103120" cy="0"/>
                <wp:effectExtent l="0" t="38100" r="30480" b="19050"/>
                <wp:wrapTopAndBottom/>
                <wp:docPr id="9719282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762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B3722E" id="Straight Connector 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pt,7.8pt" to="482.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" o:allowincell="f" strokecolor="#930" strokeweight="6pt">
                <w10:wrap type="topAndBottom"/>
              </v:line>
            </w:pict>
          </mc:Fallback>
        </mc:AlternateContent>
      </w:r>
      <w:r>
        <w:rPr>
          <w:noProof/>
        </w:rPr>
        <mc:AlternateContent>
          <mc:Choice Requires="wps">
            <w:drawing>
              <wp:anchor distT="4294967295" distB="4294967295" distL="114300" distR="114300" simplePos="0" relativeHeight="251661824" behindDoc="0" locked="0" layoutInCell="0" allowOverlap="1" wp14:anchorId="236C700B" wp14:editId="77FE68BC">
                <wp:simplePos x="0" y="0"/>
                <wp:positionH relativeFrom="column">
                  <wp:posOffset>0</wp:posOffset>
                </wp:positionH>
                <wp:positionV relativeFrom="paragraph">
                  <wp:posOffset>99059</wp:posOffset>
                </wp:positionV>
                <wp:extent cx="4023360" cy="0"/>
                <wp:effectExtent l="0" t="0" r="0" b="0"/>
                <wp:wrapTopAndBottom/>
                <wp:docPr id="15075123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1905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7886F8"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pt" to="31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" o:allowincell="f" strokecolor="#930" strokeweight="1.5pt">
                <w10:wrap type="topAndBottom"/>
              </v:line>
            </w:pict>
          </mc:Fallback>
        </mc:AlternateContent>
      </w:r>
    </w:p>
    <w:p w14:paraId="7E89EF80" w14:textId="77777777" w:rsidR="005E17CB" w:rsidRDefault="005E17CB" w:rsidP="005E17CB">
      <w:pPr>
        <w:pStyle w:val="Header"/>
        <w:jc w:val="right"/>
        <w:rPr>
          <w:smallCaps/>
        </w:rPr>
      </w:pPr>
      <w:r>
        <w:rPr>
          <w:smallCaps/>
        </w:rPr>
        <w:t>Post Duties</w:t>
      </w:r>
    </w:p>
    <w:p w14:paraId="0CB604DA" w14:textId="77777777" w:rsidR="005E17CB" w:rsidRDefault="005E17CB" w:rsidP="005E17CB">
      <w:pPr>
        <w:pStyle w:val="Header"/>
        <w:jc w:val="right"/>
        <w:rPr>
          <w:smallCaps/>
        </w:rPr>
      </w:pPr>
      <w:r>
        <w:rPr>
          <w:smallCaps/>
        </w:rPr>
        <w:t>After Hours Auditorium Events</w:t>
      </w:r>
    </w:p>
    <w:p w14:paraId="3DE4E2B5" w14:textId="77777777" w:rsidR="005E17CB" w:rsidRDefault="005E17CB" w:rsidP="005E17CB">
      <w:pPr>
        <w:pStyle w:val="Header"/>
      </w:pPr>
    </w:p>
    <w:p w14:paraId="10DA067C" w14:textId="77777777" w:rsidR="005E17CB" w:rsidRDefault="005E17CB" w:rsidP="005E17CB">
      <w:pPr>
        <w:pStyle w:val="Header"/>
      </w:pPr>
    </w:p>
    <w:p w14:paraId="17377687" w14:textId="77777777" w:rsidR="005E17CB" w:rsidRPr="00710AD6" w:rsidRDefault="005E17CB" w:rsidP="005E17CB">
      <w:pPr>
        <w:rPr>
          <w:rFonts w:eastAsia="Arial Unicode MS"/>
        </w:rPr>
      </w:pPr>
    </w:p>
    <w:p w14:paraId="45CAC45A" w14:textId="77777777" w:rsidR="005E17CB" w:rsidRPr="00710AD6" w:rsidRDefault="005E17CB" w:rsidP="005E17CB">
      <w:pPr>
        <w:rPr>
          <w:rFonts w:eastAsia="Arial Unicode MS"/>
          <w:sz w:val="28"/>
        </w:rPr>
      </w:pPr>
      <w:r>
        <w:rPr>
          <w:rFonts w:eastAsia="Arial Unicode MS"/>
          <w:b/>
          <w:sz w:val="28"/>
        </w:rPr>
        <w:t>After Hours Auditorium Events</w:t>
      </w:r>
    </w:p>
    <w:p w14:paraId="0EDB8A17" w14:textId="77777777" w:rsidR="005E17CB" w:rsidRPr="00DE2040" w:rsidRDefault="005E17CB" w:rsidP="005E17CB">
      <w:pPr>
        <w:rPr>
          <w:rFonts w:eastAsia="Arial Unicode MS"/>
        </w:rPr>
      </w:pPr>
    </w:p>
    <w:p w14:paraId="174D3C38" w14:textId="77777777" w:rsidR="005E17CB" w:rsidRDefault="005E17CB" w:rsidP="005E17CB">
      <w:pPr>
        <w:rPr>
          <w:rFonts w:eastAsia="Arial Unicode MS"/>
        </w:rPr>
      </w:pPr>
      <w:r>
        <w:rPr>
          <w:rFonts w:eastAsia="Arial Unicode MS"/>
        </w:rPr>
        <w:t xml:space="preserve">A Security Officer (SO) must be present at any event which runs past 5:00 PM.  This is to ensure the safety of the attendees outside of normal business hours should an incident occur which could result in an emergency or evacuation. </w:t>
      </w:r>
    </w:p>
    <w:p w14:paraId="090BFC1A" w14:textId="77777777" w:rsidR="005E17CB" w:rsidRDefault="005E17CB" w:rsidP="005E17CB">
      <w:pPr>
        <w:rPr>
          <w:rFonts w:eastAsia="Arial Unicode MS"/>
        </w:rPr>
      </w:pPr>
    </w:p>
    <w:p w14:paraId="2BD31710" w14:textId="77777777" w:rsidR="005E17CB" w:rsidRDefault="005E17CB" w:rsidP="005E17CB">
      <w:pPr>
        <w:rPr>
          <w:rFonts w:eastAsia="Arial Unicode MS"/>
        </w:rPr>
      </w:pPr>
      <w:r>
        <w:rPr>
          <w:rFonts w:eastAsia="Arial Unicode MS"/>
        </w:rPr>
        <w:t>Security Manager will interface with the DWJBA management office in 1316 prior to the event to determine the date, duration and expected crowd size of event. Manager will then assign requisite number of SO’s to be posted at event 30 minutes prior to scheduled start until event is complete and all participants have vacated.  SO’s are expected to report to the post with a radio and fully charged battery.</w:t>
      </w:r>
    </w:p>
    <w:p w14:paraId="5C287B55" w14:textId="77777777" w:rsidR="005E17CB" w:rsidRDefault="005E17CB" w:rsidP="005E17CB">
      <w:pPr>
        <w:rPr>
          <w:rFonts w:eastAsia="Arial Unicode MS"/>
        </w:rPr>
      </w:pPr>
    </w:p>
    <w:p w14:paraId="18104067" w14:textId="77777777" w:rsidR="005E17CB" w:rsidRDefault="005E17CB" w:rsidP="005E17CB">
      <w:pPr>
        <w:rPr>
          <w:rFonts w:eastAsia="Arial Unicode MS"/>
        </w:rPr>
      </w:pPr>
      <w:r>
        <w:rPr>
          <w:rFonts w:eastAsia="Arial Unicode MS"/>
        </w:rPr>
        <w:t>If possible, SO should interface with event organizer prior to the start of event and review the “Safety First Message” attached to this Post Order.  It is expected of event organizer to read this message to the attendees at the outset of the program.  If they are not willing to read the message, the SO should read the message to ensure attendees are familiar with the protocol.</w:t>
      </w:r>
    </w:p>
    <w:p w14:paraId="42835EB3" w14:textId="77777777" w:rsidR="005E17CB" w:rsidRDefault="005E17CB" w:rsidP="005E17CB">
      <w:pPr>
        <w:rPr>
          <w:rFonts w:eastAsia="Arial Unicode MS"/>
        </w:rPr>
      </w:pPr>
    </w:p>
    <w:p w14:paraId="44D4C41B" w14:textId="77777777" w:rsidR="005E17CB" w:rsidRDefault="005E17CB" w:rsidP="005E17CB">
      <w:pPr>
        <w:rPr>
          <w:rFonts w:eastAsia="Arial Unicode MS"/>
        </w:rPr>
      </w:pPr>
      <w:r>
        <w:rPr>
          <w:rFonts w:eastAsia="Arial Unicode MS"/>
        </w:rPr>
        <w:t xml:space="preserve">If Sheriff or Detroit Police have been posted in auditorium, be sure to acknowledge their presence prior to event and maintain contact throughout.  </w:t>
      </w:r>
    </w:p>
    <w:p w14:paraId="317419CC" w14:textId="77777777" w:rsidR="005E17CB" w:rsidRDefault="005E17CB" w:rsidP="005E17CB">
      <w:pPr>
        <w:rPr>
          <w:rFonts w:eastAsia="Arial Unicode MS"/>
        </w:rPr>
      </w:pPr>
    </w:p>
    <w:p w14:paraId="4E0E86B8" w14:textId="77777777" w:rsidR="005E17CB" w:rsidRDefault="005E17CB" w:rsidP="005E17CB">
      <w:pPr>
        <w:rPr>
          <w:rFonts w:eastAsia="Arial Unicode MS"/>
        </w:rPr>
      </w:pPr>
      <w:r>
        <w:rPr>
          <w:rFonts w:eastAsia="Arial Unicode MS"/>
        </w:rPr>
        <w:t>In the event of an alarm calling for evacuation of Center (fire alarm, power outage, etc.), SO will assume the role of Floor Warden, and shall immediately lead the evacuation of the auditorium and atrium areas.  Upon hearing the alarm, the SO will:</w:t>
      </w:r>
    </w:p>
    <w:p w14:paraId="1E5311FE" w14:textId="77777777" w:rsidR="005E17CB" w:rsidRDefault="005E17CB" w:rsidP="005E17CB">
      <w:pPr>
        <w:rPr>
          <w:rFonts w:eastAsia="Arial Unicode MS"/>
        </w:rPr>
      </w:pPr>
    </w:p>
    <w:p w14:paraId="73E60C3F" w14:textId="77777777" w:rsidR="005E17CB" w:rsidRDefault="005E17CB" w:rsidP="005E17CB">
      <w:pPr>
        <w:numPr>
          <w:ilvl w:val="0"/>
          <w:numId w:val="18"/>
        </w:numPr>
        <w:rPr>
          <w:rFonts w:eastAsia="Arial Unicode MS"/>
        </w:rPr>
      </w:pPr>
      <w:r>
        <w:rPr>
          <w:rFonts w:eastAsia="Arial Unicode MS"/>
        </w:rPr>
        <w:t>Radio Security 2 and acknowledge alarm</w:t>
      </w:r>
    </w:p>
    <w:p w14:paraId="5B70B7F5" w14:textId="77777777" w:rsidR="005E17CB" w:rsidRDefault="005E17CB" w:rsidP="005E17CB">
      <w:pPr>
        <w:numPr>
          <w:ilvl w:val="0"/>
          <w:numId w:val="18"/>
        </w:numPr>
        <w:rPr>
          <w:rFonts w:eastAsia="Arial Unicode MS"/>
        </w:rPr>
      </w:pPr>
      <w:r>
        <w:rPr>
          <w:rFonts w:eastAsia="Arial Unicode MS"/>
        </w:rPr>
        <w:t>Politely announce to presenter(s) of the event what is occurring and assume control of dais area</w:t>
      </w:r>
    </w:p>
    <w:p w14:paraId="0E4E2193" w14:textId="77777777" w:rsidR="005E17CB" w:rsidRDefault="005E17CB" w:rsidP="005E17CB">
      <w:pPr>
        <w:numPr>
          <w:ilvl w:val="0"/>
          <w:numId w:val="18"/>
        </w:numPr>
        <w:rPr>
          <w:rFonts w:eastAsia="Arial Unicode MS"/>
        </w:rPr>
      </w:pPr>
      <w:r>
        <w:rPr>
          <w:rFonts w:eastAsia="Arial Unicode MS"/>
        </w:rPr>
        <w:t xml:space="preserve">Announce to attendees that the event has been concluded, and all occupants </w:t>
      </w:r>
      <w:r w:rsidRPr="00FB5312">
        <w:rPr>
          <w:rFonts w:eastAsia="Arial Unicode MS"/>
          <w:b/>
        </w:rPr>
        <w:t xml:space="preserve">must </w:t>
      </w:r>
      <w:r>
        <w:rPr>
          <w:rFonts w:eastAsia="Arial Unicode MS"/>
        </w:rPr>
        <w:t>evacuate immediately using stairwells C, D or E (point to the locations of each stairwell)</w:t>
      </w:r>
    </w:p>
    <w:p w14:paraId="666AC9A2" w14:textId="77777777" w:rsidR="005E17CB" w:rsidRDefault="005E17CB" w:rsidP="005E17CB">
      <w:pPr>
        <w:numPr>
          <w:ilvl w:val="0"/>
          <w:numId w:val="18"/>
        </w:numPr>
        <w:rPr>
          <w:rFonts w:eastAsia="Arial Unicode MS"/>
        </w:rPr>
      </w:pPr>
      <w:r>
        <w:rPr>
          <w:rFonts w:eastAsia="Arial Unicode MS"/>
        </w:rPr>
        <w:t>Assess whether any attendees are mobility challenged and help to guide them to the front row of auditorium, then to the stairwell E landing.  Radio to Security 2 the number of individuals unable to physically evacuate and verify that Security 2 has contacted EMS and they will be utilizing evac chairs to safely assist immobile individuals down the stairwell.</w:t>
      </w:r>
    </w:p>
    <w:p w14:paraId="29C645C3" w14:textId="77777777" w:rsidR="005E17CB" w:rsidRDefault="005E17CB" w:rsidP="005E17CB">
      <w:pPr>
        <w:numPr>
          <w:ilvl w:val="0"/>
          <w:numId w:val="18"/>
        </w:numPr>
        <w:rPr>
          <w:rFonts w:eastAsia="Arial Unicode MS"/>
        </w:rPr>
      </w:pPr>
      <w:r>
        <w:rPr>
          <w:rFonts w:eastAsia="Arial Unicode MS"/>
        </w:rPr>
        <w:t>Maintain contact with Sheriff and DPD, if applicable</w:t>
      </w:r>
    </w:p>
    <w:p w14:paraId="366F119F" w14:textId="77777777" w:rsidR="005E17CB" w:rsidRDefault="005E17CB" w:rsidP="005E17CB">
      <w:pPr>
        <w:numPr>
          <w:ilvl w:val="0"/>
          <w:numId w:val="18"/>
        </w:numPr>
        <w:rPr>
          <w:rFonts w:eastAsia="Arial Unicode MS"/>
        </w:rPr>
      </w:pPr>
      <w:r>
        <w:rPr>
          <w:rFonts w:eastAsia="Arial Unicode MS"/>
        </w:rPr>
        <w:t xml:space="preserve">Do not allow individuals to delay their evacuation, regardless of their position (Judge, City Official, etc.) </w:t>
      </w:r>
    </w:p>
    <w:p w14:paraId="5E03DB0C" w14:textId="77777777" w:rsidR="005E17CB" w:rsidRDefault="005E17CB" w:rsidP="005E17CB">
      <w:pPr>
        <w:numPr>
          <w:ilvl w:val="0"/>
          <w:numId w:val="18"/>
        </w:numPr>
        <w:rPr>
          <w:rFonts w:eastAsia="Arial Unicode MS"/>
        </w:rPr>
      </w:pPr>
      <w:r>
        <w:rPr>
          <w:rFonts w:eastAsia="Arial Unicode MS"/>
        </w:rPr>
        <w:t xml:space="preserve">Once auditorium and atrium are vacated, check restrooms and stairwell corridors to determine if all areas are clear and radio Security 2 with status </w:t>
      </w:r>
    </w:p>
    <w:p w14:paraId="54F756D7" w14:textId="77777777" w:rsidR="005E17CB" w:rsidRDefault="005E17CB" w:rsidP="005E17CB">
      <w:pPr>
        <w:numPr>
          <w:ilvl w:val="0"/>
          <w:numId w:val="18"/>
        </w:numPr>
        <w:rPr>
          <w:rFonts w:eastAsia="Arial Unicode MS"/>
        </w:rPr>
      </w:pPr>
      <w:r>
        <w:rPr>
          <w:rFonts w:eastAsia="Arial Unicode MS"/>
        </w:rPr>
        <w:t>If areas are clear, begin descending via stairwell E. If SO encounters anyone evacuating, remain with them until reaching 1</w:t>
      </w:r>
      <w:r w:rsidRPr="00BE68DC">
        <w:rPr>
          <w:rFonts w:eastAsia="Arial Unicode MS"/>
          <w:vertAlign w:val="superscript"/>
        </w:rPr>
        <w:t>st</w:t>
      </w:r>
      <w:r>
        <w:rPr>
          <w:rFonts w:eastAsia="Arial Unicode MS"/>
        </w:rPr>
        <w:t xml:space="preserve"> floor.  If they are having difficulty, radio Security 2 with location and they will interface with first responders to assist with the evacuation</w:t>
      </w:r>
    </w:p>
    <w:p w14:paraId="2FCB5D22" w14:textId="77777777" w:rsidR="005E17CB" w:rsidRDefault="005E17CB" w:rsidP="005E17CB">
      <w:pPr>
        <w:numPr>
          <w:ilvl w:val="0"/>
          <w:numId w:val="18"/>
        </w:numPr>
        <w:rPr>
          <w:rFonts w:eastAsia="Arial Unicode MS"/>
        </w:rPr>
      </w:pPr>
      <w:r>
        <w:rPr>
          <w:rFonts w:eastAsia="Arial Unicode MS"/>
        </w:rPr>
        <w:t>Report all clear to Security 2 after reaching 1</w:t>
      </w:r>
      <w:r w:rsidRPr="00BE68DC">
        <w:rPr>
          <w:rFonts w:eastAsia="Arial Unicode MS"/>
          <w:vertAlign w:val="superscript"/>
        </w:rPr>
        <w:t>st</w:t>
      </w:r>
      <w:r>
        <w:rPr>
          <w:rFonts w:eastAsia="Arial Unicode MS"/>
        </w:rPr>
        <w:t xml:space="preserve"> Floor</w:t>
      </w:r>
    </w:p>
    <w:p w14:paraId="27C0B1D4" w14:textId="77777777" w:rsidR="005E17CB" w:rsidRDefault="005E17CB" w:rsidP="005E17CB">
      <w:pPr>
        <w:rPr>
          <w:rFonts w:eastAsia="Arial Unicode MS"/>
        </w:rPr>
      </w:pPr>
    </w:p>
    <w:p w14:paraId="2672C8A4" w14:textId="77777777" w:rsidR="005E17CB" w:rsidRDefault="005E17CB" w:rsidP="005E17CB">
      <w:pPr>
        <w:rPr>
          <w:rFonts w:eastAsia="Arial Unicode MS"/>
        </w:rPr>
      </w:pPr>
      <w:r>
        <w:rPr>
          <w:rFonts w:eastAsia="Arial Unicode MS"/>
        </w:rPr>
        <w:t xml:space="preserve">The SO assigned to this post will be required to take a leadership role if an emergency is declared.  Therefore, the SO must have the ability to execute the role with confidence. It will be the Security Manager’s responsibility to assign appropriately. </w:t>
      </w:r>
    </w:p>
    <w:p w14:paraId="1C87FF04" w14:textId="77777777" w:rsidR="005E17CB" w:rsidRPr="00DE2040" w:rsidRDefault="005E17CB" w:rsidP="005E17CB">
      <w:pPr>
        <w:rPr>
          <w:rFonts w:eastAsia="Arial Unicode MS"/>
          <w:u w:val="single"/>
        </w:rPr>
      </w:pPr>
    </w:p>
    <w:p w14:paraId="28B8EFC9" w14:textId="56B21B66" w:rsidR="0061163E" w:rsidRDefault="00214BA9" w:rsidP="00214BA9">
      <w:pPr>
        <w:tabs>
          <w:tab w:val="left" w:pos="4946"/>
        </w:tabs>
      </w:pPr>
      <w:r>
        <w:tab/>
      </w:r>
    </w:p>
    <w:p w14:paraId="43CCAF99" w14:textId="77777777" w:rsidR="00782FF3" w:rsidRDefault="00782FF3" w:rsidP="00214BA9">
      <w:pPr>
        <w:tabs>
          <w:tab w:val="left" w:pos="4946"/>
        </w:tabs>
      </w:pPr>
    </w:p>
    <w:p w14:paraId="2B4FCFBD" w14:textId="77777777" w:rsidR="00782FF3" w:rsidRDefault="00782FF3" w:rsidP="00214BA9">
      <w:pPr>
        <w:tabs>
          <w:tab w:val="left" w:pos="4946"/>
        </w:tabs>
      </w:pPr>
    </w:p>
    <w:sectPr w:rsidR="00782FF3" w:rsidSect="00AB5635">
      <w:pgSz w:w="12240" w:h="15840"/>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386"/>
    <w:multiLevelType w:val="multilevel"/>
    <w:tmpl w:val="381E58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737BD"/>
    <w:multiLevelType w:val="hybridMultilevel"/>
    <w:tmpl w:val="326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F357D"/>
    <w:multiLevelType w:val="multilevel"/>
    <w:tmpl w:val="03A632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05476"/>
    <w:multiLevelType w:val="hybridMultilevel"/>
    <w:tmpl w:val="FADC6D10"/>
    <w:lvl w:ilvl="0" w:tplc="B768C42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86358"/>
    <w:multiLevelType w:val="hybridMultilevel"/>
    <w:tmpl w:val="03A632A0"/>
    <w:lvl w:ilvl="0" w:tplc="7506F9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440D9"/>
    <w:multiLevelType w:val="multilevel"/>
    <w:tmpl w:val="44304C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20EE3"/>
    <w:multiLevelType w:val="multilevel"/>
    <w:tmpl w:val="F7C006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1D42"/>
    <w:multiLevelType w:val="hybridMultilevel"/>
    <w:tmpl w:val="381E5868"/>
    <w:lvl w:ilvl="0" w:tplc="72D83F9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635F6"/>
    <w:multiLevelType w:val="multilevel"/>
    <w:tmpl w:val="97762D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C44AA"/>
    <w:multiLevelType w:val="hybridMultilevel"/>
    <w:tmpl w:val="E2486B42"/>
    <w:lvl w:ilvl="0" w:tplc="7506F9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D61EE"/>
    <w:multiLevelType w:val="hybridMultilevel"/>
    <w:tmpl w:val="5B6E0EC8"/>
    <w:lvl w:ilvl="0" w:tplc="7506F96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85766"/>
    <w:multiLevelType w:val="multilevel"/>
    <w:tmpl w:val="E2486B4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B601D"/>
    <w:multiLevelType w:val="hybridMultilevel"/>
    <w:tmpl w:val="E1121F74"/>
    <w:lvl w:ilvl="0" w:tplc="7506F968">
      <w:start w:val="1"/>
      <w:numFmt w:val="bullet"/>
      <w:lvlText w:val=""/>
      <w:lvlJc w:val="left"/>
      <w:pPr>
        <w:tabs>
          <w:tab w:val="num" w:pos="720"/>
        </w:tabs>
        <w:ind w:left="720" w:hanging="360"/>
      </w:pPr>
      <w:rPr>
        <w:rFonts w:ascii="Wingdings" w:hAnsi="Wingdings" w:hint="default"/>
      </w:rPr>
    </w:lvl>
    <w:lvl w:ilvl="1" w:tplc="B768C42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B347C"/>
    <w:multiLevelType w:val="hybridMultilevel"/>
    <w:tmpl w:val="72AA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46C64"/>
    <w:multiLevelType w:val="hybridMultilevel"/>
    <w:tmpl w:val="FA9A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36933"/>
    <w:multiLevelType w:val="hybridMultilevel"/>
    <w:tmpl w:val="40AC701C"/>
    <w:lvl w:ilvl="0" w:tplc="7506F9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1212D"/>
    <w:multiLevelType w:val="hybridMultilevel"/>
    <w:tmpl w:val="F7C006DC"/>
    <w:lvl w:ilvl="0" w:tplc="7506F9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C7C1B"/>
    <w:multiLevelType w:val="multilevel"/>
    <w:tmpl w:val="40AC70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FD29AF"/>
    <w:multiLevelType w:val="hybridMultilevel"/>
    <w:tmpl w:val="97762DBC"/>
    <w:lvl w:ilvl="0" w:tplc="7506F9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311319">
    <w:abstractNumId w:val="18"/>
  </w:num>
  <w:num w:numId="2" w16cid:durableId="1176385088">
    <w:abstractNumId w:val="8"/>
  </w:num>
  <w:num w:numId="3" w16cid:durableId="1806970751">
    <w:abstractNumId w:val="15"/>
  </w:num>
  <w:num w:numId="4" w16cid:durableId="1230068413">
    <w:abstractNumId w:val="17"/>
  </w:num>
  <w:num w:numId="5" w16cid:durableId="1161654137">
    <w:abstractNumId w:val="16"/>
  </w:num>
  <w:num w:numId="6" w16cid:durableId="384569808">
    <w:abstractNumId w:val="6"/>
  </w:num>
  <w:num w:numId="7" w16cid:durableId="1429429805">
    <w:abstractNumId w:val="10"/>
  </w:num>
  <w:num w:numId="8" w16cid:durableId="1789621346">
    <w:abstractNumId w:val="12"/>
  </w:num>
  <w:num w:numId="9" w16cid:durableId="338317090">
    <w:abstractNumId w:val="5"/>
  </w:num>
  <w:num w:numId="10" w16cid:durableId="188640148">
    <w:abstractNumId w:val="4"/>
  </w:num>
  <w:num w:numId="11" w16cid:durableId="985744198">
    <w:abstractNumId w:val="2"/>
  </w:num>
  <w:num w:numId="12" w16cid:durableId="1023090692">
    <w:abstractNumId w:val="9"/>
  </w:num>
  <w:num w:numId="13" w16cid:durableId="219366442">
    <w:abstractNumId w:val="11"/>
  </w:num>
  <w:num w:numId="14" w16cid:durableId="157615996">
    <w:abstractNumId w:val="7"/>
  </w:num>
  <w:num w:numId="15" w16cid:durableId="182935734">
    <w:abstractNumId w:val="0"/>
  </w:num>
  <w:num w:numId="16" w16cid:durableId="1601644515">
    <w:abstractNumId w:val="3"/>
  </w:num>
  <w:num w:numId="17" w16cid:durableId="1181627501">
    <w:abstractNumId w:val="14"/>
  </w:num>
  <w:num w:numId="18" w16cid:durableId="1921524654">
    <w:abstractNumId w:val="1"/>
  </w:num>
  <w:num w:numId="19" w16cid:durableId="116027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DF"/>
    <w:rsid w:val="00010A27"/>
    <w:rsid w:val="0001531E"/>
    <w:rsid w:val="000260AA"/>
    <w:rsid w:val="0007141A"/>
    <w:rsid w:val="00080E5C"/>
    <w:rsid w:val="00091C27"/>
    <w:rsid w:val="000C0CB0"/>
    <w:rsid w:val="000D1A5A"/>
    <w:rsid w:val="00120D17"/>
    <w:rsid w:val="0013203F"/>
    <w:rsid w:val="00167D67"/>
    <w:rsid w:val="001717DF"/>
    <w:rsid w:val="0018256D"/>
    <w:rsid w:val="001C7607"/>
    <w:rsid w:val="001D2F47"/>
    <w:rsid w:val="001F2EFA"/>
    <w:rsid w:val="00204D96"/>
    <w:rsid w:val="00206A47"/>
    <w:rsid w:val="00214BA9"/>
    <w:rsid w:val="00221BD9"/>
    <w:rsid w:val="00233507"/>
    <w:rsid w:val="002A5ACD"/>
    <w:rsid w:val="002E1951"/>
    <w:rsid w:val="002E6410"/>
    <w:rsid w:val="002F5698"/>
    <w:rsid w:val="002F57C9"/>
    <w:rsid w:val="00306FA4"/>
    <w:rsid w:val="003203FD"/>
    <w:rsid w:val="00321B18"/>
    <w:rsid w:val="00341C29"/>
    <w:rsid w:val="003430BB"/>
    <w:rsid w:val="00357F37"/>
    <w:rsid w:val="00370FD1"/>
    <w:rsid w:val="00374CCA"/>
    <w:rsid w:val="00380879"/>
    <w:rsid w:val="003A2D64"/>
    <w:rsid w:val="003B00C5"/>
    <w:rsid w:val="003E26F6"/>
    <w:rsid w:val="004166EC"/>
    <w:rsid w:val="00431F9F"/>
    <w:rsid w:val="004448C4"/>
    <w:rsid w:val="004F5112"/>
    <w:rsid w:val="004F5680"/>
    <w:rsid w:val="00503B6F"/>
    <w:rsid w:val="00503CE6"/>
    <w:rsid w:val="00506167"/>
    <w:rsid w:val="00557A38"/>
    <w:rsid w:val="005814C4"/>
    <w:rsid w:val="00586911"/>
    <w:rsid w:val="005A2E3D"/>
    <w:rsid w:val="005B1C52"/>
    <w:rsid w:val="005D21D2"/>
    <w:rsid w:val="005E17CB"/>
    <w:rsid w:val="005F6136"/>
    <w:rsid w:val="0061163E"/>
    <w:rsid w:val="00612CAE"/>
    <w:rsid w:val="0065253F"/>
    <w:rsid w:val="006757EE"/>
    <w:rsid w:val="006A385F"/>
    <w:rsid w:val="007149E9"/>
    <w:rsid w:val="00730614"/>
    <w:rsid w:val="007508AF"/>
    <w:rsid w:val="00781F8A"/>
    <w:rsid w:val="00782FF3"/>
    <w:rsid w:val="007A2B66"/>
    <w:rsid w:val="007E735F"/>
    <w:rsid w:val="00841B32"/>
    <w:rsid w:val="008940EB"/>
    <w:rsid w:val="0089772D"/>
    <w:rsid w:val="008E376E"/>
    <w:rsid w:val="008F5617"/>
    <w:rsid w:val="009274DA"/>
    <w:rsid w:val="0093198A"/>
    <w:rsid w:val="009750DA"/>
    <w:rsid w:val="00977354"/>
    <w:rsid w:val="00995805"/>
    <w:rsid w:val="00996009"/>
    <w:rsid w:val="009A49BF"/>
    <w:rsid w:val="009B63C8"/>
    <w:rsid w:val="009D06EA"/>
    <w:rsid w:val="00A430E2"/>
    <w:rsid w:val="00A44D07"/>
    <w:rsid w:val="00A5383B"/>
    <w:rsid w:val="00A61FC4"/>
    <w:rsid w:val="00AA540B"/>
    <w:rsid w:val="00AB5635"/>
    <w:rsid w:val="00AC1721"/>
    <w:rsid w:val="00AD7E68"/>
    <w:rsid w:val="00AE1168"/>
    <w:rsid w:val="00AE6A7C"/>
    <w:rsid w:val="00B04B7E"/>
    <w:rsid w:val="00B14434"/>
    <w:rsid w:val="00B14896"/>
    <w:rsid w:val="00B176D0"/>
    <w:rsid w:val="00B2592D"/>
    <w:rsid w:val="00B31874"/>
    <w:rsid w:val="00B3689C"/>
    <w:rsid w:val="00B44380"/>
    <w:rsid w:val="00B53E82"/>
    <w:rsid w:val="00B5799E"/>
    <w:rsid w:val="00B758A9"/>
    <w:rsid w:val="00B765EC"/>
    <w:rsid w:val="00B76A0F"/>
    <w:rsid w:val="00B81507"/>
    <w:rsid w:val="00B9476A"/>
    <w:rsid w:val="00B9627F"/>
    <w:rsid w:val="00B96941"/>
    <w:rsid w:val="00BA523D"/>
    <w:rsid w:val="00BB290B"/>
    <w:rsid w:val="00C25087"/>
    <w:rsid w:val="00C34F2D"/>
    <w:rsid w:val="00C36344"/>
    <w:rsid w:val="00C41B51"/>
    <w:rsid w:val="00C423DD"/>
    <w:rsid w:val="00C52AF4"/>
    <w:rsid w:val="00C70DF0"/>
    <w:rsid w:val="00C80F21"/>
    <w:rsid w:val="00CB3C9D"/>
    <w:rsid w:val="00CB3D7A"/>
    <w:rsid w:val="00CE1A19"/>
    <w:rsid w:val="00CF04E0"/>
    <w:rsid w:val="00D006A6"/>
    <w:rsid w:val="00D022D6"/>
    <w:rsid w:val="00D057F9"/>
    <w:rsid w:val="00D24073"/>
    <w:rsid w:val="00D81F9D"/>
    <w:rsid w:val="00DD07B2"/>
    <w:rsid w:val="00E20F1D"/>
    <w:rsid w:val="00E652F7"/>
    <w:rsid w:val="00E96305"/>
    <w:rsid w:val="00EB47DA"/>
    <w:rsid w:val="00ED639A"/>
    <w:rsid w:val="00EF23DF"/>
    <w:rsid w:val="00F0796B"/>
    <w:rsid w:val="00F31CEA"/>
    <w:rsid w:val="00F37D00"/>
    <w:rsid w:val="00FA3CAC"/>
    <w:rsid w:val="00FA4A8F"/>
    <w:rsid w:val="00FC0EEB"/>
    <w:rsid w:val="00FC56B1"/>
    <w:rsid w:val="00FD3686"/>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BAB1F7"/>
  <w15:docId w15:val="{7DDD7E30-10BB-4037-9106-FCC95E3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3C8"/>
    <w:rPr>
      <w:sz w:val="24"/>
      <w:szCs w:val="24"/>
    </w:rPr>
  </w:style>
  <w:style w:type="paragraph" w:styleId="Heading1">
    <w:name w:val="heading 1"/>
    <w:basedOn w:val="NoSpacing"/>
    <w:next w:val="Normal"/>
    <w:link w:val="Heading1Char"/>
    <w:qFormat/>
    <w:rsid w:val="00204D9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7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8E37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8E37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3203FD"/>
    <w:rPr>
      <w:color w:val="0000FF"/>
      <w:u w:val="single"/>
    </w:rPr>
  </w:style>
  <w:style w:type="paragraph" w:styleId="NoSpacing">
    <w:name w:val="No Spacing"/>
    <w:uiPriority w:val="1"/>
    <w:qFormat/>
    <w:rsid w:val="00204D96"/>
    <w:rPr>
      <w:sz w:val="24"/>
      <w:szCs w:val="24"/>
    </w:rPr>
  </w:style>
  <w:style w:type="character" w:styleId="SubtleEmphasis">
    <w:name w:val="Subtle Emphasis"/>
    <w:basedOn w:val="DefaultParagraphFont"/>
    <w:uiPriority w:val="19"/>
    <w:qFormat/>
    <w:rsid w:val="00204D96"/>
    <w:rPr>
      <w:i/>
      <w:iCs/>
      <w:color w:val="808080"/>
    </w:rPr>
  </w:style>
  <w:style w:type="character" w:styleId="Emphasis">
    <w:name w:val="Emphasis"/>
    <w:basedOn w:val="DefaultParagraphFont"/>
    <w:qFormat/>
    <w:rsid w:val="00204D96"/>
    <w:rPr>
      <w:i/>
      <w:iCs/>
    </w:rPr>
  </w:style>
  <w:style w:type="character" w:customStyle="1" w:styleId="Heading1Char">
    <w:name w:val="Heading 1 Char"/>
    <w:basedOn w:val="DefaultParagraphFont"/>
    <w:link w:val="Heading1"/>
    <w:rsid w:val="00204D96"/>
    <w:rPr>
      <w:sz w:val="24"/>
      <w:szCs w:val="24"/>
    </w:rPr>
  </w:style>
  <w:style w:type="paragraph" w:styleId="BalloonText">
    <w:name w:val="Balloon Text"/>
    <w:basedOn w:val="Normal"/>
    <w:link w:val="BalloonTextChar"/>
    <w:rsid w:val="00DD07B2"/>
    <w:rPr>
      <w:rFonts w:ascii="Tahoma" w:hAnsi="Tahoma" w:cs="Tahoma"/>
      <w:sz w:val="16"/>
      <w:szCs w:val="16"/>
    </w:rPr>
  </w:style>
  <w:style w:type="character" w:customStyle="1" w:styleId="BalloonTextChar">
    <w:name w:val="Balloon Text Char"/>
    <w:basedOn w:val="DefaultParagraphFont"/>
    <w:link w:val="BalloonText"/>
    <w:rsid w:val="00DD07B2"/>
    <w:rPr>
      <w:rFonts w:ascii="Tahoma" w:hAnsi="Tahoma" w:cs="Tahoma"/>
      <w:sz w:val="16"/>
      <w:szCs w:val="16"/>
    </w:rPr>
  </w:style>
  <w:style w:type="character" w:styleId="UnresolvedMention">
    <w:name w:val="Unresolved Mention"/>
    <w:basedOn w:val="DefaultParagraphFont"/>
    <w:uiPriority w:val="99"/>
    <w:semiHidden/>
    <w:unhideWhenUsed/>
    <w:rsid w:val="005B1C52"/>
    <w:rPr>
      <w:color w:val="808080"/>
      <w:shd w:val="clear" w:color="auto" w:fill="E6E6E6"/>
    </w:rPr>
  </w:style>
  <w:style w:type="character" w:styleId="FollowedHyperlink">
    <w:name w:val="FollowedHyperlink"/>
    <w:basedOn w:val="DefaultParagraphFont"/>
    <w:semiHidden/>
    <w:unhideWhenUsed/>
    <w:rsid w:val="007E735F"/>
    <w:rPr>
      <w:color w:val="800080" w:themeColor="followedHyperlink"/>
      <w:u w:val="single"/>
    </w:rPr>
  </w:style>
  <w:style w:type="paragraph" w:styleId="Header">
    <w:name w:val="header"/>
    <w:basedOn w:val="Normal"/>
    <w:link w:val="HeaderChar"/>
    <w:rsid w:val="005E17CB"/>
    <w:pPr>
      <w:tabs>
        <w:tab w:val="center" w:pos="4680"/>
        <w:tab w:val="right" w:pos="9360"/>
      </w:tabs>
    </w:pPr>
    <w:rPr>
      <w:sz w:val="20"/>
      <w:szCs w:val="20"/>
    </w:rPr>
  </w:style>
  <w:style w:type="character" w:customStyle="1" w:styleId="HeaderChar">
    <w:name w:val="Header Char"/>
    <w:basedOn w:val="DefaultParagraphFont"/>
    <w:link w:val="Header"/>
    <w:rsid w:val="005E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_montgomery@dwjba.com" TargetMode="External"/><Relationship Id="rId3" Type="http://schemas.openxmlformats.org/officeDocument/2006/relationships/styles" Target="styles.xml"/><Relationship Id="rId7" Type="http://schemas.openxmlformats.org/officeDocument/2006/relationships/hyperlink" Target="mailto:Dayna.white@hi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E7AE2-703B-4F15-ADCC-85FEA95C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&lt;Default&gt;Hines Interests LP</Company>
  <LinksUpToDate>false</LinksUpToDate>
  <CharactersWithSpaces>7575</CharactersWithSpaces>
  <SharedDoc>false</SharedDoc>
  <HLinks>
    <vt:vector size="6" baseType="variant">
      <vt:variant>
        <vt:i4>5111876</vt:i4>
      </vt:variant>
      <vt:variant>
        <vt:i4>0</vt:i4>
      </vt:variant>
      <vt:variant>
        <vt:i4>0</vt:i4>
      </vt:variant>
      <vt:variant>
        <vt:i4>5</vt:i4>
      </vt:variant>
      <vt:variant>
        <vt:lpwstr>mailto:lori_jenkins@hines.com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cmontgomery</dc:creator>
  <cp:lastModifiedBy>White, Dayna</cp:lastModifiedBy>
  <cp:revision>3</cp:revision>
  <cp:lastPrinted>2021-06-14T16:18:00Z</cp:lastPrinted>
  <dcterms:created xsi:type="dcterms:W3CDTF">2024-03-27T14:07:00Z</dcterms:created>
  <dcterms:modified xsi:type="dcterms:W3CDTF">2024-03-28T12:28:00Z</dcterms:modified>
</cp:coreProperties>
</file>